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D8" w:rsidRDefault="00016961" w:rsidP="00016961">
      <w:pPr>
        <w:pStyle w:val="Ttulo2"/>
        <w:tabs>
          <w:tab w:val="left" w:pos="284"/>
        </w:tabs>
        <w:rPr>
          <w:rFonts w:ascii="Century Gothic" w:hAnsi="Century Gothic" w:cs="Century Gothic"/>
          <w:b w:val="0"/>
          <w:bCs/>
          <w:sz w:val="40"/>
          <w:szCs w:val="40"/>
          <w:lang w:val="es-ES"/>
        </w:rPr>
      </w:pPr>
      <w:r>
        <w:rPr>
          <w:rFonts w:ascii="Century Gothic" w:hAnsi="Century Gothic" w:cs="Arial"/>
          <w:shadow/>
          <w:color w:val="000000"/>
          <w:sz w:val="40"/>
        </w:rPr>
        <w:t xml:space="preserve">ACTA  </w:t>
      </w:r>
      <w:r w:rsidR="00756ED8">
        <w:rPr>
          <w:rFonts w:ascii="Century Gothic" w:hAnsi="Century Gothic" w:cs="Century Gothic"/>
          <w:bCs/>
          <w:sz w:val="40"/>
          <w:szCs w:val="40"/>
          <w:lang w:val="es-ES"/>
        </w:rPr>
        <w:t xml:space="preserve">Nº </w:t>
      </w:r>
      <w:r w:rsidR="001A15B2">
        <w:rPr>
          <w:rFonts w:ascii="Century Gothic" w:hAnsi="Century Gothic" w:cs="Century Gothic"/>
          <w:bCs/>
          <w:sz w:val="40"/>
          <w:szCs w:val="40"/>
          <w:lang w:val="es-ES"/>
        </w:rPr>
        <w:t>01</w:t>
      </w:r>
      <w:r w:rsidR="00756ED8">
        <w:rPr>
          <w:rFonts w:ascii="Century Gothic" w:hAnsi="Century Gothic" w:cs="Century Gothic"/>
          <w:bCs/>
          <w:sz w:val="40"/>
          <w:szCs w:val="40"/>
          <w:lang w:val="es-ES"/>
        </w:rPr>
        <w:t>-202</w:t>
      </w:r>
      <w:r w:rsidR="001A15B2">
        <w:rPr>
          <w:rFonts w:ascii="Century Gothic" w:hAnsi="Century Gothic" w:cs="Century Gothic"/>
          <w:bCs/>
          <w:sz w:val="40"/>
          <w:szCs w:val="40"/>
          <w:lang w:val="es-ES"/>
        </w:rPr>
        <w:t>5</w:t>
      </w:r>
    </w:p>
    <w:p w:rsidR="00D51BC2" w:rsidRDefault="00D51BC2" w:rsidP="00D51B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Century Gothic"/>
          <w:b/>
          <w:bCs/>
          <w:sz w:val="24"/>
          <w:szCs w:val="24"/>
          <w:lang w:val="es-ES" w:eastAsia="es-ES"/>
        </w:rPr>
      </w:pPr>
    </w:p>
    <w:p w:rsidR="00BA4440" w:rsidRDefault="00BA4440" w:rsidP="00BA4440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lang w:eastAsia="es-VE"/>
        </w:rPr>
      </w:pP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>REUNIÓN DE LA COMISIÓN DE ESTUDIOS DE POSTGRADO DE LA FACULTAD DE CIENCIAS A EFECTUA</w:t>
      </w:r>
      <w:r w:rsidR="00405ABD">
        <w:rPr>
          <w:rFonts w:ascii="Century Gothic" w:eastAsia="Century Gothic" w:hAnsi="Century Gothic" w:cs="Century Gothic"/>
          <w:b/>
          <w:sz w:val="24"/>
          <w:lang w:eastAsia="es-VE"/>
        </w:rPr>
        <w:t>DA</w:t>
      </w: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 xml:space="preserve"> EL DÍA </w:t>
      </w:r>
      <w:r w:rsidR="001A15B2">
        <w:rPr>
          <w:rFonts w:ascii="Century Gothic" w:eastAsia="Century Gothic" w:hAnsi="Century Gothic" w:cs="Century Gothic"/>
          <w:b/>
          <w:sz w:val="24"/>
          <w:lang w:eastAsia="es-VE"/>
        </w:rPr>
        <w:t>22-01-2025</w:t>
      </w: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 xml:space="preserve">, HORA </w:t>
      </w:r>
      <w:r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>09:00</w:t>
      </w:r>
      <w:r w:rsidRPr="00417F85"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 xml:space="preserve"> </w:t>
      </w:r>
      <w:r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>A</w:t>
      </w:r>
      <w:r w:rsidRPr="00417F85"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>M</w:t>
      </w: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>.</w:t>
      </w:r>
    </w:p>
    <w:p w:rsidR="00BA4440" w:rsidRPr="00417F85" w:rsidRDefault="00BA4440" w:rsidP="00BA4440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lang w:eastAsia="es-VE"/>
        </w:rPr>
      </w:pPr>
    </w:p>
    <w:p w:rsidR="00012CC8" w:rsidRPr="00037BB6" w:rsidRDefault="00012CC8" w:rsidP="00012CC8">
      <w:pPr>
        <w:spacing w:line="360" w:lineRule="auto"/>
        <w:rPr>
          <w:rFonts w:ascii="Century Gothic" w:hAnsi="Century Gothic" w:cs="Arial"/>
          <w:lang w:val="es-ES"/>
        </w:rPr>
      </w:pPr>
      <w:r w:rsidRPr="00012CC8">
        <w:rPr>
          <w:rFonts w:ascii="Century Gothic" w:hAnsi="Century Gothic" w:cs="Arial"/>
          <w:b/>
          <w:lang w:val="es-ES"/>
        </w:rPr>
        <w:t>ASISTENCIA</w:t>
      </w:r>
      <w:proofErr w:type="gramStart"/>
      <w:r>
        <w:rPr>
          <w:rFonts w:ascii="Century Gothic" w:hAnsi="Century Gothic" w:cs="Arial"/>
          <w:b/>
          <w:lang w:val="es-ES"/>
        </w:rPr>
        <w:t xml:space="preserve">:  </w:t>
      </w:r>
      <w:r w:rsidRPr="00037BB6">
        <w:rPr>
          <w:rFonts w:ascii="Century Gothic" w:hAnsi="Century Gothic" w:cs="Arial"/>
          <w:b/>
          <w:lang w:val="es-ES"/>
        </w:rPr>
        <w:t>Prof</w:t>
      </w:r>
      <w:proofErr w:type="gramEnd"/>
      <w:r w:rsidRPr="00037BB6">
        <w:rPr>
          <w:rFonts w:ascii="Century Gothic" w:hAnsi="Century Gothic" w:cs="Arial"/>
          <w:b/>
          <w:lang w:val="es-ES"/>
        </w:rPr>
        <w:t xml:space="preserve">. Pío Arias </w:t>
      </w:r>
      <w:r w:rsidRPr="00037BB6">
        <w:rPr>
          <w:rFonts w:ascii="Century Gothic" w:hAnsi="Century Gothic" w:cs="Arial"/>
          <w:lang w:val="es-ES"/>
        </w:rPr>
        <w:t>(Director de Postgrado)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Antonio Gutiérrez </w:t>
      </w:r>
      <w:r w:rsidRPr="00037BB6">
        <w:rPr>
          <w:rFonts w:ascii="Century Gothic" w:hAnsi="Century Gothic" w:cs="Arial"/>
          <w:lang w:val="es-ES"/>
        </w:rPr>
        <w:t>(PG. en Biología Celular)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Santiago Gómez </w:t>
      </w:r>
      <w:r w:rsidRPr="00037BB6">
        <w:rPr>
          <w:rFonts w:ascii="Century Gothic" w:hAnsi="Century Gothic" w:cs="Arial"/>
          <w:lang w:val="es-ES"/>
        </w:rPr>
        <w:t>(PG. en Botánica)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José Renato De </w:t>
      </w:r>
      <w:proofErr w:type="spellStart"/>
      <w:r w:rsidRPr="00037BB6">
        <w:rPr>
          <w:rFonts w:ascii="Century Gothic" w:hAnsi="Century Gothic" w:cs="Arial"/>
          <w:b/>
          <w:lang w:val="es-ES"/>
        </w:rPr>
        <w:t>Nóbrega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 </w:t>
      </w:r>
      <w:r w:rsidRPr="00037BB6">
        <w:rPr>
          <w:rFonts w:ascii="Century Gothic" w:hAnsi="Century Gothic" w:cs="Arial"/>
          <w:lang w:val="es-ES"/>
        </w:rPr>
        <w:t>(PG. en Ecología)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</w:r>
      <w:proofErr w:type="spellStart"/>
      <w:r w:rsidRPr="00037BB6">
        <w:rPr>
          <w:rFonts w:ascii="Century Gothic" w:hAnsi="Century Gothic" w:cs="Arial"/>
          <w:b/>
          <w:lang w:val="es-ES"/>
        </w:rPr>
        <w:t>Profa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. Mercedes Salazar </w:t>
      </w:r>
      <w:r w:rsidRPr="00037BB6">
        <w:rPr>
          <w:rFonts w:ascii="Century Gothic" w:hAnsi="Century Gothic" w:cs="Arial"/>
          <w:lang w:val="es-ES"/>
        </w:rPr>
        <w:t>(PG. en Zoología)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b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</w:r>
      <w:proofErr w:type="spellStart"/>
      <w:r w:rsidRPr="00037BB6">
        <w:rPr>
          <w:rFonts w:ascii="Century Gothic" w:hAnsi="Century Gothic" w:cs="Arial"/>
          <w:b/>
          <w:lang w:val="es-ES"/>
        </w:rPr>
        <w:t>Profa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. María Estela Matos </w:t>
      </w:r>
      <w:r w:rsidRPr="00037BB6">
        <w:rPr>
          <w:rFonts w:ascii="Century Gothic" w:hAnsi="Century Gothic" w:cs="Arial"/>
          <w:lang w:val="es-ES"/>
        </w:rPr>
        <w:t>(PG. en Ciencia y Tecnología de Alimentos)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Luis Manuel Hernández </w:t>
      </w:r>
      <w:r w:rsidRPr="00037BB6">
        <w:rPr>
          <w:rFonts w:ascii="Century Gothic" w:hAnsi="Century Gothic" w:cs="Arial"/>
          <w:lang w:val="es-ES"/>
        </w:rPr>
        <w:t>(PG. en Ciencias de la Computación)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</w:r>
      <w:proofErr w:type="spellStart"/>
      <w:r w:rsidRPr="00037BB6">
        <w:rPr>
          <w:rFonts w:ascii="Century Gothic" w:hAnsi="Century Gothic" w:cs="Arial"/>
          <w:b/>
          <w:lang w:val="es-ES"/>
        </w:rPr>
        <w:t>Profa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. Heidi Martínez  </w:t>
      </w:r>
      <w:r w:rsidRPr="00037BB6">
        <w:rPr>
          <w:rFonts w:ascii="Century Gothic" w:hAnsi="Century Gothic" w:cs="Arial"/>
          <w:lang w:val="es-ES"/>
        </w:rPr>
        <w:t>(PG. en Física)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Manuel </w:t>
      </w:r>
      <w:proofErr w:type="spellStart"/>
      <w:r w:rsidRPr="00037BB6">
        <w:rPr>
          <w:rFonts w:ascii="Century Gothic" w:hAnsi="Century Gothic" w:cs="Arial"/>
          <w:b/>
          <w:lang w:val="es-ES"/>
        </w:rPr>
        <w:t>Maia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 </w:t>
      </w:r>
      <w:r w:rsidRPr="00037BB6">
        <w:rPr>
          <w:rFonts w:ascii="Century Gothic" w:hAnsi="Century Gothic" w:cs="Arial"/>
          <w:lang w:val="es-ES"/>
        </w:rPr>
        <w:t>(PG. en Matemática)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_tradnl"/>
        </w:rPr>
      </w:pPr>
      <w:r w:rsidRPr="00037BB6">
        <w:rPr>
          <w:rFonts w:ascii="Century Gothic" w:hAnsi="Century Gothic" w:cs="Arial"/>
          <w:b/>
          <w:lang w:val="es-ES"/>
        </w:rPr>
        <w:tab/>
      </w:r>
      <w:r w:rsidRPr="00037BB6">
        <w:rPr>
          <w:rFonts w:ascii="Century Gothic" w:hAnsi="Century Gothic" w:cs="Arial"/>
          <w:b/>
          <w:lang w:val="es-ES_tradnl"/>
        </w:rPr>
        <w:t xml:space="preserve">Prof. Manuel </w:t>
      </w:r>
      <w:r w:rsidR="006511F2">
        <w:rPr>
          <w:rFonts w:ascii="Century Gothic" w:hAnsi="Century Gothic" w:cs="Arial"/>
          <w:b/>
          <w:lang w:val="es-ES_tradnl"/>
        </w:rPr>
        <w:t>Maia</w:t>
      </w:r>
      <w:r w:rsidRPr="00037BB6">
        <w:rPr>
          <w:rFonts w:ascii="Century Gothic" w:hAnsi="Century Gothic" w:cs="Arial"/>
          <w:b/>
          <w:lang w:val="es-ES_tradnl"/>
        </w:rPr>
        <w:t xml:space="preserve"> </w:t>
      </w:r>
      <w:r w:rsidRPr="00037BB6">
        <w:rPr>
          <w:rFonts w:ascii="Century Gothic" w:hAnsi="Century Gothic" w:cs="Arial"/>
          <w:lang w:val="es-ES_tradnl"/>
        </w:rPr>
        <w:t>(Coordinador Suplente PG. en Modelo Aleatorios)</w:t>
      </w:r>
    </w:p>
    <w:p w:rsidR="00016961" w:rsidRPr="00012CC8" w:rsidRDefault="00012CC8" w:rsidP="00EE54A3">
      <w:pPr>
        <w:spacing w:line="360" w:lineRule="auto"/>
        <w:rPr>
          <w:rFonts w:ascii="Century Gothic" w:hAnsi="Century Gothic" w:cs="Arial"/>
          <w:b/>
          <w:lang w:val="es-ES_tradnl"/>
        </w:rPr>
      </w:pPr>
      <w:r w:rsidRPr="00037BB6">
        <w:rPr>
          <w:rFonts w:ascii="Century Gothic" w:hAnsi="Century Gothic" w:cs="Arial"/>
          <w:b/>
          <w:lang w:val="es-ES"/>
        </w:rPr>
        <w:tab/>
      </w:r>
      <w:r w:rsidRPr="00037BB6">
        <w:rPr>
          <w:rFonts w:ascii="Century Gothic" w:hAnsi="Century Gothic" w:cs="Arial"/>
          <w:b/>
          <w:lang w:val="es-ES"/>
        </w:rPr>
        <w:tab/>
      </w:r>
      <w:proofErr w:type="spellStart"/>
      <w:r w:rsidRPr="00037BB6">
        <w:rPr>
          <w:rFonts w:ascii="Century Gothic" w:hAnsi="Century Gothic" w:cs="Arial"/>
          <w:b/>
          <w:lang w:val="es-ES"/>
        </w:rPr>
        <w:t>Profa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. María C. Rodríguez </w:t>
      </w:r>
      <w:r w:rsidRPr="00037BB6">
        <w:rPr>
          <w:rFonts w:ascii="Century Gothic" w:hAnsi="Century Gothic" w:cs="Arial"/>
          <w:lang w:val="es-ES"/>
        </w:rPr>
        <w:t>(PG. en Química)</w:t>
      </w:r>
    </w:p>
    <w:p w:rsidR="00016961" w:rsidRDefault="00016961" w:rsidP="00EE54A3">
      <w:pPr>
        <w:spacing w:line="360" w:lineRule="auto"/>
        <w:rPr>
          <w:rFonts w:ascii="Century Gothic" w:hAnsi="Century Gothic" w:cs="Arial"/>
          <w:b/>
        </w:rPr>
      </w:pPr>
    </w:p>
    <w:p w:rsidR="00876605" w:rsidRPr="00876605" w:rsidRDefault="00876605" w:rsidP="00876605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PUNTOS A CONSIDERADOS</w:t>
      </w:r>
      <w:r w:rsidRPr="00876605">
        <w:rPr>
          <w:rFonts w:ascii="Century Gothic" w:hAnsi="Century Gothic" w:cs="Arial"/>
          <w:b/>
        </w:rPr>
        <w:t>:</w:t>
      </w:r>
    </w:p>
    <w:p w:rsidR="00FD1F69" w:rsidRDefault="00FD1F69" w:rsidP="00492943">
      <w:pPr>
        <w:spacing w:after="0"/>
        <w:rPr>
          <w:rFonts w:ascii="Century Gothic" w:hAnsi="Century Gothic" w:cs="Arial"/>
          <w:b/>
        </w:rPr>
      </w:pPr>
    </w:p>
    <w:p w:rsidR="001A15B2" w:rsidRPr="001A15B2" w:rsidRDefault="001A15B2" w:rsidP="001A15B2">
      <w:pPr>
        <w:pStyle w:val="Prrafodelista"/>
        <w:numPr>
          <w:ilvl w:val="0"/>
          <w:numId w:val="8"/>
        </w:numPr>
        <w:spacing w:line="240" w:lineRule="auto"/>
        <w:ind w:left="851" w:hanging="851"/>
        <w:jc w:val="both"/>
        <w:rPr>
          <w:rFonts w:ascii="Century Gothic" w:eastAsia="Century Gothic" w:hAnsi="Century Gothic" w:cs="Century Gothic"/>
          <w:b/>
          <w:color w:val="FF0000"/>
          <w:sz w:val="20"/>
          <w:szCs w:val="20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>Consideración del Orden del Día.</w:t>
      </w:r>
    </w:p>
    <w:p w:rsidR="001A15B2" w:rsidRPr="001A15B2" w:rsidRDefault="001A15B2" w:rsidP="001A15B2">
      <w:pPr>
        <w:spacing w:after="0" w:line="240" w:lineRule="auto"/>
        <w:ind w:left="851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 w:rsidRPr="001A15B2">
        <w:rPr>
          <w:rFonts w:ascii="Century Gothic" w:eastAsia="Century Gothic" w:hAnsi="Century Gothic" w:cs="Century Gothic"/>
          <w:b/>
          <w:sz w:val="20"/>
          <w:szCs w:val="20"/>
        </w:rPr>
        <w:t>Aprobado.</w:t>
      </w:r>
    </w:p>
    <w:p w:rsidR="001A15B2" w:rsidRPr="00F00E8F" w:rsidRDefault="001A15B2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1A15B2" w:rsidRPr="008B5DDA" w:rsidRDefault="001A15B2" w:rsidP="001A15B2">
      <w:pPr>
        <w:pStyle w:val="Prrafodelista"/>
        <w:numPr>
          <w:ilvl w:val="0"/>
          <w:numId w:val="8"/>
        </w:numPr>
        <w:spacing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F00E8F">
        <w:rPr>
          <w:rFonts w:ascii="Century Gothic" w:eastAsia="Times New Roman" w:hAnsi="Century Gothic" w:cs="Times New Roman"/>
          <w:sz w:val="20"/>
          <w:szCs w:val="20"/>
          <w:lang w:eastAsia="es-ES"/>
        </w:rPr>
        <w:lastRenderedPageBreak/>
        <w:t>Consideración  de  la   Minuta   Complementaria  Nº  01-2025   de   fecha           22-01-</w:t>
      </w: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20</w:t>
      </w:r>
      <w:r w:rsidRPr="00F00E8F">
        <w:rPr>
          <w:rFonts w:ascii="Century Gothic" w:eastAsia="Times New Roman" w:hAnsi="Century Gothic" w:cs="Times New Roman"/>
          <w:sz w:val="20"/>
          <w:szCs w:val="20"/>
          <w:lang w:eastAsia="es-ES"/>
        </w:rPr>
        <w:t>25.</w:t>
      </w:r>
    </w:p>
    <w:p w:rsidR="001A15B2" w:rsidRDefault="008B5DDA" w:rsidP="008B5DDA">
      <w:pPr>
        <w:spacing w:after="0" w:line="240" w:lineRule="auto"/>
        <w:ind w:left="851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 w:rsidRPr="008B5DDA">
        <w:rPr>
          <w:rFonts w:ascii="Century Gothic" w:eastAsia="Century Gothic" w:hAnsi="Century Gothic" w:cs="Century Gothic"/>
          <w:b/>
          <w:sz w:val="20"/>
          <w:szCs w:val="20"/>
        </w:rPr>
        <w:t>Aprobad</w:t>
      </w:r>
      <w:r>
        <w:rPr>
          <w:rFonts w:ascii="Century Gothic" w:eastAsia="Century Gothic" w:hAnsi="Century Gothic" w:cs="Century Gothic"/>
          <w:b/>
          <w:sz w:val="20"/>
          <w:szCs w:val="20"/>
        </w:rPr>
        <w:t>a</w:t>
      </w:r>
      <w:r w:rsidRPr="008B5DDA">
        <w:rPr>
          <w:rFonts w:ascii="Century Gothic" w:eastAsia="Century Gothic" w:hAnsi="Century Gothic" w:cs="Century Gothic"/>
          <w:b/>
          <w:sz w:val="20"/>
          <w:szCs w:val="20"/>
        </w:rPr>
        <w:t>.</w:t>
      </w:r>
    </w:p>
    <w:p w:rsidR="008B5DDA" w:rsidRPr="00F00E8F" w:rsidRDefault="008B5DDA" w:rsidP="008B5DDA">
      <w:pPr>
        <w:spacing w:after="0" w:line="240" w:lineRule="auto"/>
        <w:ind w:left="851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1A15B2" w:rsidRDefault="001A15B2" w:rsidP="001A15B2">
      <w:pPr>
        <w:pStyle w:val="Prrafodelista"/>
        <w:numPr>
          <w:ilvl w:val="0"/>
          <w:numId w:val="8"/>
        </w:num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>Informe del Coordinador de Postgrado.</w:t>
      </w:r>
    </w:p>
    <w:p w:rsidR="008B5DDA" w:rsidRPr="008B5DDA" w:rsidRDefault="008B5DDA" w:rsidP="008B5DDA">
      <w:pPr>
        <w:spacing w:after="0" w:line="240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:rsidR="001A15B2" w:rsidRPr="00F00E8F" w:rsidRDefault="001A15B2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1A15B2" w:rsidRDefault="001A15B2" w:rsidP="001A15B2">
      <w:pPr>
        <w:autoSpaceDE w:val="0"/>
        <w:autoSpaceDN w:val="0"/>
        <w:adjustRightInd w:val="0"/>
        <w:spacing w:line="240" w:lineRule="auto"/>
        <w:ind w:left="851" w:hanging="851"/>
        <w:jc w:val="both"/>
        <w:rPr>
          <w:rFonts w:ascii="Century Gothic" w:eastAsia="Times New Roman" w:hAnsi="Century Gothic" w:cs="Century Gothic"/>
          <w:sz w:val="20"/>
          <w:szCs w:val="20"/>
          <w:lang w:eastAsia="es-ES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 xml:space="preserve">4.- </w:t>
      </w:r>
      <w:r w:rsidRPr="00F00E8F">
        <w:rPr>
          <w:rFonts w:ascii="Century Gothic" w:eastAsia="Century Gothic" w:hAnsi="Century Gothic" w:cs="Century Gothic"/>
          <w:sz w:val="20"/>
          <w:szCs w:val="20"/>
        </w:rPr>
        <w:tab/>
      </w:r>
      <w:r w:rsidRPr="00F00E8F">
        <w:rPr>
          <w:rFonts w:ascii="Century Gothic" w:eastAsia="Times New Roman" w:hAnsi="Century Gothic" w:cs="Century Gothic"/>
          <w:sz w:val="20"/>
          <w:szCs w:val="20"/>
          <w:lang w:eastAsia="es-ES"/>
        </w:rPr>
        <w:t>Informe de los Coordinadores de Comités Académicos (Favor consignarlos por escrito).</w:t>
      </w:r>
    </w:p>
    <w:p w:rsidR="00F55758" w:rsidRDefault="00F55758" w:rsidP="00D0748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Informe del Prof. Santiago Gómez, Coordinador del Postgrado en Botánica: Inscritos 6 estudiantes, todos son  becarios.</w:t>
      </w:r>
    </w:p>
    <w:p w:rsidR="00D07481" w:rsidRPr="00D07481" w:rsidRDefault="00D07481" w:rsidP="00D07481">
      <w:p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</w:p>
    <w:p w:rsidR="00F55758" w:rsidRDefault="00F55758" w:rsidP="00D0748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Informe del Prof. Renato de </w:t>
      </w:r>
      <w:proofErr w:type="spellStart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Nóbrega</w:t>
      </w:r>
      <w:proofErr w:type="spellEnd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, Coordinador del Postgrado en Ecología: Inscritos 18, 9 son becados, 7 están solicitando, 2 no están becados.</w:t>
      </w:r>
    </w:p>
    <w:p w:rsidR="00D07481" w:rsidRPr="00D07481" w:rsidRDefault="00D07481" w:rsidP="00D07481">
      <w:p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</w:p>
    <w:p w:rsidR="00F55758" w:rsidRDefault="00BE2F75" w:rsidP="00D0748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Informe de la </w:t>
      </w:r>
      <w:proofErr w:type="spellStart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Prof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vertAlign w:val="superscript"/>
          <w:lang w:eastAsia="es-ES"/>
        </w:rPr>
        <w:t>a</w:t>
      </w:r>
      <w:proofErr w:type="spellEnd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. María Estela Matos, Coordinadora del Postgrado en Ciencia y Tecnología de Alimentos: Inscritos 24 estudiantes, la mayoría no son becarios, 6 están tramitándola.</w:t>
      </w:r>
    </w:p>
    <w:p w:rsidR="00D07481" w:rsidRPr="00D07481" w:rsidRDefault="00D07481" w:rsidP="00D07481">
      <w:p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</w:p>
    <w:p w:rsidR="00BE2F75" w:rsidRDefault="00BE2F75" w:rsidP="00D0748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Informe del Prof. Luis Manuel Hernández, Coordinador del Postgrado en Ciencias de la Computación: Inscritos 45 estudiantes.</w:t>
      </w:r>
    </w:p>
    <w:p w:rsidR="00D07481" w:rsidRPr="00D07481" w:rsidRDefault="00D07481" w:rsidP="00D07481">
      <w:p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</w:p>
    <w:p w:rsidR="00D07481" w:rsidRPr="00D07481" w:rsidRDefault="00BE2F75" w:rsidP="00D0748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Informe de la </w:t>
      </w:r>
      <w:proofErr w:type="spellStart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Prof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vertAlign w:val="superscript"/>
          <w:lang w:eastAsia="es-ES"/>
        </w:rPr>
        <w:t>a</w:t>
      </w:r>
      <w:proofErr w:type="spellEnd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. Heidi Martínez, Coordinadora del Postgrado en </w:t>
      </w:r>
      <w:r w:rsidR="00ED79F0"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Física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: Inscritos </w:t>
      </w:r>
      <w:r w:rsidR="00ED79F0"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26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 estudiantes, </w:t>
      </w:r>
      <w:r w:rsidR="00ED79F0"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15 de Doctorado, 10 de Maestría, 1 ampliación, 9 son becarios, 2 están en proceso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.</w:t>
      </w:r>
    </w:p>
    <w:p w:rsidR="00D07481" w:rsidRPr="00D07481" w:rsidRDefault="00D07481" w:rsidP="00D07481">
      <w:p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</w:p>
    <w:p w:rsidR="00D07481" w:rsidRPr="00037BB6" w:rsidRDefault="00D07481" w:rsidP="00037BB6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left="1418" w:hanging="567"/>
        <w:jc w:val="both"/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</w:pP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Informe de la </w:t>
      </w:r>
      <w:proofErr w:type="spellStart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Prof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vertAlign w:val="superscript"/>
          <w:lang w:eastAsia="es-ES"/>
        </w:rPr>
        <w:t>a</w:t>
      </w:r>
      <w:proofErr w:type="spellEnd"/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. </w:t>
      </w:r>
      <w:r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María Rodríguez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, Coordinadora del Postgrado en </w:t>
      </w:r>
      <w:r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Química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: Inscritos </w:t>
      </w:r>
      <w:r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4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6 estudiantes, </w:t>
      </w:r>
      <w:r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2 Exonerados</w:t>
      </w:r>
      <w:r w:rsidRPr="00D07481"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 xml:space="preserve">, </w:t>
      </w:r>
      <w:r>
        <w:rPr>
          <w:rFonts w:ascii="Century Gothic" w:eastAsia="Times New Roman" w:hAnsi="Century Gothic" w:cs="Century Gothic"/>
          <w:b/>
          <w:sz w:val="20"/>
          <w:szCs w:val="20"/>
          <w:lang w:eastAsia="es-ES"/>
        </w:rPr>
        <w:t>4 posibles graduandos.</w:t>
      </w:r>
    </w:p>
    <w:p w:rsidR="001A15B2" w:rsidRDefault="001A15B2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:rsidR="00037BB6" w:rsidRDefault="00037BB6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:rsidR="00D07481" w:rsidRPr="00F00E8F" w:rsidRDefault="00D07481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:rsidR="001A15B2" w:rsidRDefault="001A15B2" w:rsidP="001A15B2">
      <w:pPr>
        <w:spacing w:after="0" w:line="240" w:lineRule="auto"/>
        <w:ind w:left="851" w:hanging="851"/>
        <w:jc w:val="both"/>
        <w:rPr>
          <w:rFonts w:ascii="Century Gothic" w:hAnsi="Century Gothic"/>
          <w:sz w:val="20"/>
          <w:szCs w:val="20"/>
          <w:lang w:val="es-MX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>5.-</w:t>
      </w:r>
      <w:r w:rsidRPr="00F00E8F"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 w:rsidRPr="00F00E8F">
        <w:rPr>
          <w:rFonts w:ascii="Century Gothic" w:eastAsia="Century Gothic" w:hAnsi="Century Gothic" w:cs="Century Gothic"/>
          <w:b/>
          <w:sz w:val="20"/>
          <w:szCs w:val="20"/>
        </w:rPr>
        <w:tab/>
      </w:r>
      <w:r w:rsidRPr="00F00E8F">
        <w:rPr>
          <w:rFonts w:ascii="Century Gothic" w:eastAsia="Century Gothic" w:hAnsi="Century Gothic" w:cs="Century Gothic"/>
          <w:sz w:val="20"/>
          <w:szCs w:val="20"/>
        </w:rPr>
        <w:t>Semestre II 2024. Registro de Proyecto y Defensa de Trabajo Final, Reconocimiento de Créditos</w:t>
      </w:r>
      <w:r w:rsidRPr="00F00E8F">
        <w:rPr>
          <w:rFonts w:ascii="Century Gothic" w:hAnsi="Century Gothic"/>
          <w:sz w:val="20"/>
          <w:szCs w:val="20"/>
          <w:lang w:val="es-MX"/>
        </w:rPr>
        <w:t>.</w:t>
      </w:r>
    </w:p>
    <w:p w:rsidR="00701AF9" w:rsidRDefault="00701AF9" w:rsidP="001A15B2">
      <w:pPr>
        <w:spacing w:after="0" w:line="240" w:lineRule="auto"/>
        <w:ind w:left="851" w:hanging="851"/>
        <w:jc w:val="both"/>
        <w:rPr>
          <w:rFonts w:ascii="Century Gothic" w:hAnsi="Century Gothic"/>
          <w:sz w:val="20"/>
          <w:szCs w:val="20"/>
          <w:lang w:val="es-MX"/>
        </w:rPr>
      </w:pPr>
    </w:p>
    <w:p w:rsidR="001A3C80" w:rsidRDefault="00701AF9" w:rsidP="001A15B2">
      <w:pPr>
        <w:spacing w:after="0" w:line="240" w:lineRule="auto"/>
        <w:ind w:left="851" w:hanging="851"/>
        <w:jc w:val="both"/>
        <w:rPr>
          <w:rFonts w:ascii="Century Gothic" w:hAnsi="Century Gothic"/>
          <w:b/>
          <w:sz w:val="20"/>
          <w:szCs w:val="20"/>
          <w:lang w:val="es-MX"/>
        </w:rPr>
      </w:pPr>
      <w:r>
        <w:rPr>
          <w:rFonts w:ascii="Century Gothic" w:hAnsi="Century Gothic"/>
          <w:b/>
          <w:sz w:val="20"/>
          <w:szCs w:val="20"/>
          <w:lang w:val="es-MX"/>
        </w:rPr>
        <w:tab/>
        <w:t>El registro del Proyecto está considerado como una materia.</w:t>
      </w:r>
    </w:p>
    <w:p w:rsidR="00701AF9" w:rsidRDefault="00701AF9" w:rsidP="001A15B2">
      <w:pPr>
        <w:spacing w:after="0" w:line="240" w:lineRule="auto"/>
        <w:ind w:left="851" w:hanging="851"/>
        <w:jc w:val="both"/>
        <w:rPr>
          <w:rFonts w:ascii="Century Gothic" w:hAnsi="Century Gothic"/>
          <w:b/>
          <w:sz w:val="20"/>
          <w:szCs w:val="20"/>
          <w:lang w:val="es-MX"/>
        </w:rPr>
      </w:pPr>
    </w:p>
    <w:p w:rsidR="00701AF9" w:rsidRPr="001A3C80" w:rsidRDefault="00701AF9" w:rsidP="001A15B2">
      <w:pPr>
        <w:spacing w:after="0" w:line="240" w:lineRule="auto"/>
        <w:ind w:left="851" w:hanging="851"/>
        <w:jc w:val="both"/>
        <w:rPr>
          <w:rFonts w:ascii="Century Gothic" w:hAnsi="Century Gothic"/>
          <w:b/>
          <w:sz w:val="20"/>
          <w:szCs w:val="20"/>
          <w:lang w:val="es-MX"/>
        </w:rPr>
      </w:pPr>
      <w:r>
        <w:rPr>
          <w:rFonts w:ascii="Century Gothic" w:hAnsi="Century Gothic"/>
          <w:b/>
          <w:sz w:val="20"/>
          <w:szCs w:val="20"/>
          <w:lang w:val="es-MX"/>
        </w:rPr>
        <w:tab/>
        <w:t>La defensa del Trabajo debe pagarse antes de la designación de jurados.</w:t>
      </w:r>
    </w:p>
    <w:p w:rsidR="001A15B2" w:rsidRPr="00F00E8F" w:rsidRDefault="001A15B2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  <w:lang w:val="es-MX"/>
        </w:rPr>
      </w:pPr>
    </w:p>
    <w:p w:rsidR="001A15B2" w:rsidRDefault="001A15B2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  <w:lang w:val="es-MX"/>
        </w:rPr>
      </w:pPr>
      <w:r w:rsidRPr="00F00E8F">
        <w:rPr>
          <w:rFonts w:ascii="Century Gothic" w:eastAsia="Century Gothic" w:hAnsi="Century Gothic" w:cs="Century Gothic"/>
          <w:sz w:val="20"/>
          <w:szCs w:val="20"/>
          <w:lang w:val="es-MX"/>
        </w:rPr>
        <w:lastRenderedPageBreak/>
        <w:t>6.-</w:t>
      </w:r>
      <w:r w:rsidRPr="00F00E8F">
        <w:rPr>
          <w:rFonts w:ascii="Century Gothic" w:eastAsia="Century Gothic" w:hAnsi="Century Gothic" w:cs="Century Gothic"/>
          <w:sz w:val="20"/>
          <w:szCs w:val="20"/>
          <w:lang w:val="es-MX"/>
        </w:rPr>
        <w:tab/>
        <w:t>Pago de Incentivos Semestre II-2024.</w:t>
      </w:r>
    </w:p>
    <w:p w:rsidR="00303FF0" w:rsidRDefault="00303FF0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  <w:lang w:val="es-MX"/>
        </w:rPr>
      </w:pPr>
      <w:r>
        <w:rPr>
          <w:rFonts w:ascii="Century Gothic" w:eastAsia="Century Gothic" w:hAnsi="Century Gothic" w:cs="Century Gothic"/>
          <w:sz w:val="20"/>
          <w:szCs w:val="20"/>
          <w:lang w:val="es-MX"/>
        </w:rPr>
        <w:tab/>
      </w:r>
    </w:p>
    <w:p w:rsidR="00303FF0" w:rsidRPr="00303FF0" w:rsidRDefault="00303FF0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sz w:val="20"/>
          <w:szCs w:val="20"/>
          <w:lang w:val="es-MX"/>
        </w:rPr>
      </w:pPr>
      <w:r>
        <w:rPr>
          <w:rFonts w:ascii="Century Gothic" w:eastAsia="Century Gothic" w:hAnsi="Century Gothic" w:cs="Century Gothic"/>
          <w:sz w:val="20"/>
          <w:szCs w:val="20"/>
          <w:lang w:val="es-MX"/>
        </w:rPr>
        <w:tab/>
      </w:r>
      <w:r w:rsidRPr="00303FF0">
        <w:rPr>
          <w:rFonts w:ascii="Century Gothic" w:eastAsia="Century Gothic" w:hAnsi="Century Gothic" w:cs="Century Gothic"/>
          <w:b/>
          <w:sz w:val="20"/>
          <w:szCs w:val="20"/>
          <w:lang w:val="es-MX"/>
        </w:rPr>
        <w:t>Diferido</w:t>
      </w:r>
      <w:r>
        <w:rPr>
          <w:rFonts w:ascii="Century Gothic" w:eastAsia="Century Gothic" w:hAnsi="Century Gothic" w:cs="Century Gothic"/>
          <w:b/>
          <w:sz w:val="20"/>
          <w:szCs w:val="20"/>
          <w:lang w:val="es-MX"/>
        </w:rPr>
        <w:t>.</w:t>
      </w:r>
    </w:p>
    <w:p w:rsidR="001A15B2" w:rsidRPr="00F00E8F" w:rsidRDefault="001A15B2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  <w:lang w:val="es-MX"/>
        </w:rPr>
      </w:pPr>
    </w:p>
    <w:p w:rsidR="001A15B2" w:rsidRDefault="001A15B2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  <w:lang w:val="es-ES"/>
        </w:rPr>
      </w:pPr>
      <w:r w:rsidRPr="00F00E8F">
        <w:rPr>
          <w:rFonts w:ascii="Century Gothic" w:hAnsi="Century Gothic"/>
          <w:sz w:val="20"/>
          <w:szCs w:val="20"/>
        </w:rPr>
        <w:t>7.-</w:t>
      </w:r>
      <w:r w:rsidRPr="00F00E8F">
        <w:rPr>
          <w:rFonts w:ascii="Century Gothic" w:hAnsi="Century Gothic"/>
          <w:sz w:val="20"/>
          <w:szCs w:val="20"/>
        </w:rPr>
        <w:tab/>
      </w:r>
      <w:r w:rsidRPr="00F00E8F">
        <w:rPr>
          <w:rFonts w:ascii="Century Gothic" w:eastAsia="Century Gothic" w:hAnsi="Century Gothic" w:cs="Century Gothic"/>
          <w:sz w:val="20"/>
          <w:szCs w:val="20"/>
        </w:rPr>
        <w:t>Oficio</w:t>
      </w:r>
      <w:r w:rsidRPr="00F00E8F">
        <w:rPr>
          <w:rFonts w:ascii="Century Gothic" w:hAnsi="Century Gothic"/>
          <w:color w:val="0000FF"/>
          <w:sz w:val="20"/>
          <w:szCs w:val="20"/>
        </w:rPr>
        <w:t xml:space="preserve"> </w:t>
      </w:r>
      <w:r w:rsidRPr="00F00E8F">
        <w:rPr>
          <w:rFonts w:ascii="Century Gothic" w:eastAsia="Calibri" w:hAnsi="Century Gothic" w:cs="Times New Roman"/>
          <w:bCs/>
          <w:sz w:val="20"/>
          <w:szCs w:val="20"/>
          <w:lang w:val="es-ES_tradnl"/>
        </w:rPr>
        <w:t>PG</w:t>
      </w:r>
      <w:r w:rsidR="00600089">
        <w:rPr>
          <w:rFonts w:ascii="Century Gothic" w:eastAsia="Calibri" w:hAnsi="Century Gothic" w:cs="Times New Roman"/>
          <w:bCs/>
          <w:sz w:val="20"/>
          <w:szCs w:val="20"/>
          <w:lang w:val="es-ES_tradnl"/>
        </w:rPr>
        <w:t xml:space="preserve"> </w:t>
      </w:r>
      <w:r w:rsidRPr="00F00E8F">
        <w:rPr>
          <w:rFonts w:ascii="Century Gothic" w:eastAsia="Calibri" w:hAnsi="Century Gothic" w:cs="Times New Roman"/>
          <w:bCs/>
          <w:sz w:val="20"/>
          <w:szCs w:val="20"/>
          <w:lang w:val="es-ES_tradnl"/>
        </w:rPr>
        <w:t>Ecología Nº 02-2025</w:t>
      </w:r>
      <w:r w:rsidRPr="00F00E8F">
        <w:rPr>
          <w:rFonts w:ascii="Century Gothic" w:eastAsia="Century Gothic" w:hAnsi="Century Gothic" w:cs="Century Gothic"/>
          <w:sz w:val="20"/>
          <w:szCs w:val="20"/>
        </w:rPr>
        <w:t xml:space="preserve">, de fecha 17-01-2025, suscrito por el Dr. José Renato De </w:t>
      </w:r>
      <w:proofErr w:type="spellStart"/>
      <w:r w:rsidRPr="00F00E8F">
        <w:rPr>
          <w:rFonts w:ascii="Century Gothic" w:eastAsia="Century Gothic" w:hAnsi="Century Gothic" w:cs="Century Gothic"/>
          <w:sz w:val="20"/>
          <w:szCs w:val="20"/>
        </w:rPr>
        <w:t>Nóbrega</w:t>
      </w:r>
      <w:proofErr w:type="spellEnd"/>
      <w:r w:rsidRPr="00F00E8F">
        <w:rPr>
          <w:rFonts w:ascii="Century Gothic" w:eastAsia="Century Gothic" w:hAnsi="Century Gothic" w:cs="Century Gothic"/>
          <w:sz w:val="20"/>
          <w:szCs w:val="20"/>
        </w:rPr>
        <w:t xml:space="preserve"> Suárez, Coordinador del Postgrado en Ecología, remitiendo </w:t>
      </w:r>
      <w:r w:rsidRPr="00F00E8F">
        <w:rPr>
          <w:rFonts w:ascii="Century Gothic" w:eastAsia="Century Gothic" w:hAnsi="Century Gothic" w:cs="Century Gothic"/>
          <w:sz w:val="20"/>
          <w:szCs w:val="20"/>
          <w:lang w:val="es-ES"/>
        </w:rPr>
        <w:t xml:space="preserve">la solicitud de prórroga de la estudiante </w:t>
      </w:r>
      <w:r w:rsidRPr="00F00E8F">
        <w:rPr>
          <w:rFonts w:ascii="Century Gothic" w:eastAsia="Century Gothic" w:hAnsi="Century Gothic" w:cs="Century Gothic"/>
          <w:b/>
          <w:sz w:val="20"/>
          <w:szCs w:val="20"/>
          <w:lang w:val="es-ES"/>
        </w:rPr>
        <w:t xml:space="preserve">MSC. MYLEN GUTIÉRREZ ANGULO, </w:t>
      </w:r>
      <w:r w:rsidRPr="00F00E8F">
        <w:rPr>
          <w:rFonts w:ascii="Century Gothic" w:eastAsia="Century Gothic" w:hAnsi="Century Gothic" w:cs="Century Gothic"/>
          <w:sz w:val="20"/>
          <w:szCs w:val="20"/>
          <w:lang w:val="es-ES"/>
        </w:rPr>
        <w:t xml:space="preserve"> para consignar la Tesis Doctoral en el </w:t>
      </w:r>
      <w:r w:rsidRPr="00F00E8F">
        <w:rPr>
          <w:rFonts w:ascii="Century Gothic" w:eastAsia="Century Gothic" w:hAnsi="Century Gothic" w:cs="Century Gothic"/>
          <w:b/>
          <w:sz w:val="20"/>
          <w:szCs w:val="20"/>
          <w:lang w:val="es-ES"/>
        </w:rPr>
        <w:t>semestre en curso II-2024</w:t>
      </w:r>
      <w:r w:rsidRPr="00F00E8F">
        <w:rPr>
          <w:rFonts w:ascii="Century Gothic" w:eastAsia="Century Gothic" w:hAnsi="Century Gothic" w:cs="Century Gothic"/>
          <w:sz w:val="20"/>
          <w:szCs w:val="20"/>
          <w:lang w:val="es-ES"/>
        </w:rPr>
        <w:t xml:space="preserve">, acogiéndose a la Resolución 328 de las Medidas Especiales para estudiantes de postgrado que hayan excedido el lapso establecido para la presentación de Tesis, TEG y TG. </w:t>
      </w:r>
    </w:p>
    <w:p w:rsidR="009A7FA6" w:rsidRDefault="009A7FA6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  <w:lang w:val="es-ES"/>
        </w:rPr>
      </w:pPr>
      <w:r>
        <w:rPr>
          <w:rFonts w:ascii="Century Gothic" w:eastAsia="Century Gothic" w:hAnsi="Century Gothic" w:cs="Century Gothic"/>
          <w:sz w:val="20"/>
          <w:szCs w:val="20"/>
          <w:lang w:val="es-ES"/>
        </w:rPr>
        <w:tab/>
      </w:r>
    </w:p>
    <w:p w:rsidR="009A7FA6" w:rsidRPr="009A7FA6" w:rsidRDefault="009A7FA6" w:rsidP="001A15B2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color w:val="FF0000"/>
          <w:sz w:val="20"/>
          <w:szCs w:val="20"/>
          <w:lang w:val="es-ES"/>
        </w:rPr>
      </w:pPr>
      <w:r>
        <w:rPr>
          <w:rFonts w:ascii="Century Gothic" w:eastAsia="Century Gothic" w:hAnsi="Century Gothic" w:cs="Century Gothic"/>
          <w:sz w:val="20"/>
          <w:szCs w:val="20"/>
          <w:lang w:val="es-ES"/>
        </w:rPr>
        <w:tab/>
      </w:r>
      <w:r w:rsidRPr="009A7FA6">
        <w:rPr>
          <w:rFonts w:ascii="Century Gothic" w:eastAsia="Century Gothic" w:hAnsi="Century Gothic" w:cs="Century Gothic"/>
          <w:b/>
          <w:sz w:val="20"/>
          <w:szCs w:val="20"/>
          <w:lang w:val="es-ES"/>
        </w:rPr>
        <w:t>Aprobado.</w:t>
      </w:r>
    </w:p>
    <w:p w:rsidR="001A15B2" w:rsidRPr="00F00E8F" w:rsidRDefault="001A15B2" w:rsidP="001A15B2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1A15B2" w:rsidRPr="00F00E8F" w:rsidRDefault="001A15B2" w:rsidP="001A15B2">
      <w:pPr>
        <w:tabs>
          <w:tab w:val="left" w:pos="851"/>
        </w:tabs>
        <w:spacing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F00E8F">
        <w:rPr>
          <w:rFonts w:ascii="Century Gothic" w:hAnsi="Century Gothic"/>
          <w:sz w:val="20"/>
          <w:szCs w:val="20"/>
        </w:rPr>
        <w:t>8.-</w:t>
      </w:r>
      <w:r w:rsidRPr="00F00E8F">
        <w:rPr>
          <w:rFonts w:ascii="Century Gothic" w:hAnsi="Century Gothic"/>
          <w:sz w:val="20"/>
          <w:szCs w:val="20"/>
        </w:rPr>
        <w:tab/>
      </w:r>
      <w:r w:rsidRPr="00F00E8F">
        <w:rPr>
          <w:rFonts w:ascii="Century Gothic" w:eastAsia="Century Gothic" w:hAnsi="Century Gothic" w:cs="Century Gothic"/>
          <w:sz w:val="20"/>
          <w:szCs w:val="20"/>
        </w:rPr>
        <w:t>Oficio</w:t>
      </w:r>
      <w:r w:rsidRPr="00F00E8F">
        <w:rPr>
          <w:rFonts w:ascii="Century Gothic" w:hAnsi="Century Gothic"/>
          <w:color w:val="0000FF"/>
          <w:sz w:val="20"/>
          <w:szCs w:val="20"/>
        </w:rPr>
        <w:t xml:space="preserve"> </w:t>
      </w:r>
      <w:r w:rsidRPr="00F00E8F">
        <w:rPr>
          <w:rFonts w:ascii="Century Gothic" w:hAnsi="Century Gothic"/>
          <w:sz w:val="20"/>
          <w:szCs w:val="20"/>
        </w:rPr>
        <w:t>Nº - PC – 002– 125</w:t>
      </w:r>
      <w:r w:rsidRPr="00F00E8F">
        <w:rPr>
          <w:rFonts w:ascii="Century Gothic" w:eastAsia="Century Gothic" w:hAnsi="Century Gothic" w:cs="Century Gothic"/>
          <w:sz w:val="20"/>
          <w:szCs w:val="20"/>
        </w:rPr>
        <w:t xml:space="preserve">, de fecha 17-01-2025, suscrito por el Dr. Luis Manuel Hernández Ramos, Coordinador del Postgrado en Ciencias de la Computación, remitiendo la solicitud del </w:t>
      </w:r>
      <w:r w:rsidRPr="00F00E8F">
        <w:rPr>
          <w:rFonts w:ascii="Century Gothic" w:eastAsia="Century Gothic" w:hAnsi="Century Gothic" w:cs="Century Gothic"/>
          <w:b/>
          <w:sz w:val="20"/>
          <w:szCs w:val="20"/>
        </w:rPr>
        <w:t>Prof. ANDRÉS FERNANDO SANOJA VARGAS</w:t>
      </w:r>
      <w:r w:rsidRPr="00F00E8F">
        <w:rPr>
          <w:rFonts w:ascii="Century Gothic" w:eastAsia="Century Gothic" w:hAnsi="Century Gothic" w:cs="Century Gothic"/>
          <w:sz w:val="20"/>
          <w:szCs w:val="20"/>
        </w:rPr>
        <w:t xml:space="preserve">, del cambio ante el Comité Académico del Postgrado en Ciencias de la Computación, para los representantes del área de Sistemas Paralelos, Distribuidos y Redes de Computadoras, quedando de la siguiente manera: </w:t>
      </w:r>
    </w:p>
    <w:p w:rsidR="001A15B2" w:rsidRPr="00F00E8F" w:rsidRDefault="001A15B2" w:rsidP="001A15B2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>Dr. Carlos Alfonso Acosta León (Principal).</w:t>
      </w:r>
    </w:p>
    <w:p w:rsidR="001A15B2" w:rsidRDefault="001A15B2" w:rsidP="001A15B2">
      <w:pPr>
        <w:pStyle w:val="Prrafodelista"/>
        <w:numPr>
          <w:ilvl w:val="0"/>
          <w:numId w:val="23"/>
        </w:numPr>
        <w:spacing w:after="0" w:line="48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 xml:space="preserve">Dr. Andrés Fernando </w:t>
      </w:r>
      <w:proofErr w:type="spellStart"/>
      <w:r w:rsidRPr="00F00E8F">
        <w:rPr>
          <w:rFonts w:ascii="Century Gothic" w:eastAsia="Century Gothic" w:hAnsi="Century Gothic" w:cs="Century Gothic"/>
          <w:sz w:val="20"/>
          <w:szCs w:val="20"/>
        </w:rPr>
        <w:t>Sanoja</w:t>
      </w:r>
      <w:proofErr w:type="spellEnd"/>
      <w:r w:rsidRPr="00F00E8F">
        <w:rPr>
          <w:rFonts w:ascii="Century Gothic" w:eastAsia="Century Gothic" w:hAnsi="Century Gothic" w:cs="Century Gothic"/>
          <w:sz w:val="20"/>
          <w:szCs w:val="20"/>
        </w:rPr>
        <w:t xml:space="preserve"> Vargas (Suplente).</w:t>
      </w:r>
    </w:p>
    <w:p w:rsidR="009A7FA6" w:rsidRPr="009A7FA6" w:rsidRDefault="009A7FA6" w:rsidP="009A7FA6">
      <w:pPr>
        <w:spacing w:after="0" w:line="240" w:lineRule="auto"/>
        <w:ind w:left="851"/>
        <w:jc w:val="both"/>
        <w:rPr>
          <w:rFonts w:ascii="Century Gothic" w:eastAsia="Century Gothic" w:hAnsi="Century Gothic" w:cs="Century Gothic"/>
          <w:b/>
          <w:color w:val="FF0000"/>
          <w:sz w:val="20"/>
          <w:szCs w:val="20"/>
          <w:lang w:val="es-ES"/>
        </w:rPr>
      </w:pPr>
      <w:r w:rsidRPr="009A7FA6">
        <w:rPr>
          <w:rFonts w:ascii="Century Gothic" w:eastAsia="Century Gothic" w:hAnsi="Century Gothic" w:cs="Century Gothic"/>
          <w:b/>
          <w:sz w:val="20"/>
          <w:szCs w:val="20"/>
          <w:lang w:val="es-ES"/>
        </w:rPr>
        <w:t>Aprobado.</w:t>
      </w:r>
      <w:r>
        <w:rPr>
          <w:rFonts w:ascii="Century Gothic" w:eastAsia="Century Gothic" w:hAnsi="Century Gothic" w:cs="Century Gothic"/>
          <w:b/>
          <w:sz w:val="20"/>
          <w:szCs w:val="20"/>
          <w:lang w:val="es-ES"/>
        </w:rPr>
        <w:t xml:space="preserve"> El Prof. Luis Manuel  </w:t>
      </w:r>
      <w:r w:rsidR="00904CDD">
        <w:rPr>
          <w:rFonts w:ascii="Century Gothic" w:eastAsia="Century Gothic" w:hAnsi="Century Gothic" w:cs="Century Gothic"/>
          <w:b/>
          <w:sz w:val="20"/>
          <w:szCs w:val="20"/>
          <w:lang w:val="es-ES"/>
        </w:rPr>
        <w:t xml:space="preserve">Coordinador del Postgrado, </w:t>
      </w:r>
      <w:r>
        <w:rPr>
          <w:rFonts w:ascii="Century Gothic" w:eastAsia="Century Gothic" w:hAnsi="Century Gothic" w:cs="Century Gothic"/>
          <w:b/>
          <w:sz w:val="20"/>
          <w:szCs w:val="20"/>
          <w:lang w:val="es-ES"/>
        </w:rPr>
        <w:t>enviará un oficio más explicativo.</w:t>
      </w:r>
    </w:p>
    <w:p w:rsidR="009A7FA6" w:rsidRPr="009A7FA6" w:rsidRDefault="009A7FA6" w:rsidP="009A7FA6">
      <w:pPr>
        <w:spacing w:after="0" w:line="480" w:lineRule="auto"/>
        <w:ind w:left="36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1A15B2" w:rsidRPr="00F00E8F" w:rsidRDefault="001A15B2" w:rsidP="001A15B2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>22/01/2025</w:t>
      </w:r>
    </w:p>
    <w:p w:rsidR="001A15B2" w:rsidRPr="00F00E8F" w:rsidRDefault="001A15B2" w:rsidP="001A15B2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00E8F">
        <w:rPr>
          <w:rFonts w:ascii="Century Gothic" w:eastAsia="Century Gothic" w:hAnsi="Century Gothic" w:cs="Century Gothic"/>
          <w:sz w:val="20"/>
          <w:szCs w:val="20"/>
        </w:rPr>
        <w:t>PA/</w:t>
      </w:r>
      <w:proofErr w:type="spellStart"/>
      <w:r w:rsidRPr="00F00E8F">
        <w:rPr>
          <w:rFonts w:ascii="Century Gothic" w:eastAsia="Century Gothic" w:hAnsi="Century Gothic" w:cs="Century Gothic"/>
          <w:sz w:val="20"/>
          <w:szCs w:val="20"/>
        </w:rPr>
        <w:t>hmmg</w:t>
      </w:r>
      <w:proofErr w:type="spellEnd"/>
      <w:r w:rsidRPr="00F00E8F">
        <w:rPr>
          <w:rFonts w:ascii="Century Gothic" w:eastAsia="Century Gothic" w:hAnsi="Century Gothic" w:cs="Century Gothic"/>
          <w:sz w:val="20"/>
          <w:szCs w:val="20"/>
        </w:rPr>
        <w:t>.-</w:t>
      </w:r>
    </w:p>
    <w:p w:rsidR="00876605" w:rsidRPr="005C57E3" w:rsidRDefault="00876605" w:rsidP="001A15B2">
      <w:pPr>
        <w:pStyle w:val="Prrafodelista"/>
        <w:spacing w:line="240" w:lineRule="auto"/>
        <w:ind w:left="851"/>
        <w:jc w:val="both"/>
        <w:rPr>
          <w:rFonts w:ascii="Century Gothic" w:hAnsi="Century Gothic"/>
        </w:rPr>
      </w:pPr>
    </w:p>
    <w:sectPr w:rsidR="00876605" w:rsidRPr="005C57E3" w:rsidSect="008A7F7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609" w:rsidRDefault="00010609" w:rsidP="00BE4465">
      <w:pPr>
        <w:spacing w:after="0" w:line="240" w:lineRule="auto"/>
      </w:pPr>
      <w:r>
        <w:separator/>
      </w:r>
    </w:p>
  </w:endnote>
  <w:endnote w:type="continuationSeparator" w:id="1">
    <w:p w:rsidR="00010609" w:rsidRDefault="00010609" w:rsidP="00BE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harter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6F" w:rsidRDefault="00C90790" w:rsidP="00BE4465">
    <w:pPr>
      <w:pStyle w:val="Piedepgina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drawing>
        <wp:inline distT="0" distB="0" distL="0" distR="0">
          <wp:extent cx="533400" cy="538380"/>
          <wp:effectExtent l="0" t="0" r="0" b="0"/>
          <wp:docPr id="2" name="Imagen 2" descr="C:\Users\José Angel\Documents\Documentos de Postgrado\Logos e imagenes\Imágenes de la Universidad\LogoBlanco y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osé Angel\Documents\Documentos de Postgrado\Logos e imagenes\Imágenes de la Universidad\LogoBlanco y Negr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50" cy="553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0F" w:rsidRPr="00473A0F" w:rsidRDefault="00473A0F" w:rsidP="00473A0F">
    <w:pPr>
      <w:pStyle w:val="Piedepgina"/>
      <w:jc w:val="center"/>
      <w:rPr>
        <w:b/>
        <w:i/>
        <w:sz w:val="16"/>
        <w:szCs w:val="16"/>
      </w:rPr>
    </w:pPr>
    <w:r w:rsidRPr="00473A0F">
      <w:rPr>
        <w:b/>
        <w:sz w:val="16"/>
        <w:szCs w:val="16"/>
      </w:rPr>
      <w:t>“</w:t>
    </w:r>
    <w:r w:rsidRPr="00473A0F">
      <w:rPr>
        <w:b/>
        <w:i/>
        <w:sz w:val="16"/>
        <w:szCs w:val="16"/>
      </w:rPr>
      <w:t>2024 Año de la Transformación Curricular de la Universidad Central de Venezuela”</w:t>
    </w:r>
  </w:p>
  <w:p w:rsidR="00BE4465" w:rsidRDefault="00BE4465" w:rsidP="00BE4465">
    <w:pPr>
      <w:pStyle w:val="Piedepgina"/>
      <w:jc w:val="center"/>
      <w:rPr>
        <w:sz w:val="16"/>
        <w:szCs w:val="16"/>
      </w:rPr>
    </w:pPr>
    <w:r w:rsidRPr="00BE4465">
      <w:rPr>
        <w:sz w:val="16"/>
        <w:szCs w:val="16"/>
      </w:rPr>
      <w:t>CIUDAD UNIVERSITARIA DE CARACAS – PATRIMONIO MUNDIAL</w:t>
    </w:r>
  </w:p>
  <w:p w:rsidR="00BE4465" w:rsidRDefault="006711E1" w:rsidP="00BE4465">
    <w:pPr>
      <w:pStyle w:val="Piedepgina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pict>
        <v:rect id="Rectángulo 4" o:spid="_x0000_s2050" style="position:absolute;left:0;text-align:left;margin-left:166.15pt;margin-top:.75pt;width:109.2pt;height:7.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" fillcolor="#bf9000" strokecolor="#bf9000" strokeweight="1pt"/>
      </w:pict>
    </w:r>
  </w:p>
  <w:p w:rsidR="00BE4465" w:rsidRDefault="00BE4465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sz w:val="16"/>
        <w:szCs w:val="16"/>
      </w:rPr>
      <w:t xml:space="preserve">Edificio del Decanato </w:t>
    </w:r>
    <w:r w:rsidRPr="00376D1E">
      <w:t>·</w:t>
    </w:r>
    <w:r>
      <w:rPr>
        <w:sz w:val="16"/>
        <w:szCs w:val="16"/>
      </w:rPr>
      <w:t xml:space="preserve"> Primer Piso </w:t>
    </w:r>
    <w:r w:rsidRPr="00376D1E">
      <w:t>·</w:t>
    </w:r>
    <w:r>
      <w:rPr>
        <w:sz w:val="16"/>
        <w:szCs w:val="16"/>
      </w:rPr>
      <w:t xml:space="preserve"> Facultad de Ciencias</w:t>
    </w:r>
  </w:p>
  <w:p w:rsidR="00BE4465" w:rsidRDefault="00BE4465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sz w:val="16"/>
        <w:szCs w:val="16"/>
      </w:rPr>
      <w:t xml:space="preserve">Los Chaguaramos </w:t>
    </w:r>
    <w:r w:rsidRPr="00376D1E">
      <w:t>·</w:t>
    </w:r>
    <w:r>
      <w:rPr>
        <w:sz w:val="16"/>
        <w:szCs w:val="16"/>
      </w:rPr>
      <w:t xml:space="preserve">Caracas </w:t>
    </w:r>
    <w:r w:rsidRPr="00376D1E">
      <w:t>·</w:t>
    </w:r>
    <w:r>
      <w:rPr>
        <w:sz w:val="16"/>
        <w:szCs w:val="16"/>
      </w:rPr>
      <w:t xml:space="preserve">1021 </w:t>
    </w:r>
    <w:r w:rsidRPr="00376D1E">
      <w:t>·</w:t>
    </w:r>
    <w:r>
      <w:rPr>
        <w:sz w:val="16"/>
        <w:szCs w:val="16"/>
      </w:rPr>
      <w:t>Venezuela</w:t>
    </w:r>
  </w:p>
  <w:p w:rsidR="00BE4465" w:rsidRDefault="00BE4465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sz w:val="16"/>
        <w:szCs w:val="16"/>
      </w:rPr>
      <w:t xml:space="preserve">Teléfonos: </w:t>
    </w:r>
    <w:r w:rsidR="007E61F3">
      <w:rPr>
        <w:sz w:val="16"/>
        <w:szCs w:val="16"/>
      </w:rPr>
      <w:t>+</w:t>
    </w:r>
    <w:r>
      <w:rPr>
        <w:sz w:val="16"/>
        <w:szCs w:val="16"/>
      </w:rPr>
      <w:t>58</w:t>
    </w:r>
    <w:r w:rsidR="007E61F3">
      <w:rPr>
        <w:sz w:val="16"/>
        <w:szCs w:val="16"/>
      </w:rPr>
      <w:t xml:space="preserve"> (0</w:t>
    </w:r>
    <w:r>
      <w:rPr>
        <w:sz w:val="16"/>
        <w:szCs w:val="16"/>
      </w:rPr>
      <w:t>212</w:t>
    </w:r>
    <w:r w:rsidR="007E61F3">
      <w:rPr>
        <w:sz w:val="16"/>
        <w:szCs w:val="16"/>
      </w:rPr>
      <w:t>)</w:t>
    </w:r>
    <w:r>
      <w:rPr>
        <w:sz w:val="16"/>
        <w:szCs w:val="16"/>
      </w:rPr>
      <w:t xml:space="preserve">605.11.77 </w:t>
    </w:r>
    <w:r w:rsidRPr="00376D1E">
      <w:t>·</w:t>
    </w:r>
    <w:r>
      <w:rPr>
        <w:sz w:val="16"/>
        <w:szCs w:val="16"/>
      </w:rPr>
      <w:t xml:space="preserve">  605.13.15</w:t>
    </w:r>
    <w:r w:rsidRPr="00376D1E">
      <w:rPr>
        <w:sz w:val="24"/>
        <w:szCs w:val="24"/>
      </w:rPr>
      <w:t>·</w:t>
    </w:r>
    <w:r>
      <w:rPr>
        <w:sz w:val="16"/>
        <w:szCs w:val="16"/>
      </w:rPr>
      <w:t xml:space="preserve">  605.</w:t>
    </w:r>
    <w:r w:rsidR="00583622">
      <w:rPr>
        <w:sz w:val="16"/>
        <w:szCs w:val="16"/>
      </w:rPr>
      <w:t>01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 xml:space="preserve">12  </w:t>
    </w:r>
    <w:r w:rsidR="00583622" w:rsidRPr="00376D1E">
      <w:rPr>
        <w:sz w:val="24"/>
        <w:szCs w:val="24"/>
      </w:rPr>
      <w:t>·</w:t>
    </w:r>
    <w:r w:rsidR="00583622">
      <w:rPr>
        <w:sz w:val="16"/>
        <w:szCs w:val="16"/>
      </w:rPr>
      <w:t xml:space="preserve">  605.01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 xml:space="preserve">13  </w:t>
    </w:r>
    <w:r w:rsidR="00583622" w:rsidRPr="00376D1E">
      <w:rPr>
        <w:sz w:val="24"/>
        <w:szCs w:val="24"/>
      </w:rPr>
      <w:t>·</w:t>
    </w:r>
    <w:r w:rsidR="00583622">
      <w:rPr>
        <w:sz w:val="16"/>
        <w:szCs w:val="16"/>
      </w:rPr>
      <w:t xml:space="preserve">  605.09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 xml:space="preserve">88  </w:t>
    </w:r>
    <w:r w:rsidR="00583622" w:rsidRPr="00376D1E">
      <w:rPr>
        <w:sz w:val="24"/>
        <w:szCs w:val="24"/>
      </w:rPr>
      <w:t>·</w:t>
    </w:r>
    <w:r w:rsidR="00583622">
      <w:rPr>
        <w:sz w:val="16"/>
        <w:szCs w:val="16"/>
      </w:rPr>
      <w:t xml:space="preserve">  605.10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>81</w:t>
    </w:r>
  </w:p>
  <w:p w:rsidR="00BE4465" w:rsidRPr="00BE4465" w:rsidRDefault="006711E1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pict>
        <v:rect id="Rectángulo 3" o:spid="_x0000_s2049" style="position:absolute;left:0;text-align:left;margin-left:182.7pt;margin-top:15.55pt;width:77.25pt;height:31.6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" fillcolor="#bf8f00 [2407]" strokecolor="#bf8f00 [2407]" strokeweight="1pt"/>
      </w:pict>
    </w:r>
    <w:r w:rsidR="00BE4465">
      <w:rPr>
        <w:sz w:val="16"/>
        <w:szCs w:val="16"/>
      </w:rPr>
      <w:t xml:space="preserve">E-mail: </w:t>
    </w:r>
    <w:proofErr w:type="spellStart"/>
    <w:r w:rsidR="00086D49" w:rsidRPr="00086D49">
      <w:rPr>
        <w:sz w:val="16"/>
        <w:szCs w:val="16"/>
      </w:rPr>
      <w:t>dirposfc@ciens.ucv.ve</w:t>
    </w:r>
    <w:r w:rsidR="00BE4465" w:rsidRPr="00086D49">
      <w:t>·</w:t>
    </w:r>
    <w:r w:rsidR="00BE4465" w:rsidRPr="00086D49">
      <w:rPr>
        <w:sz w:val="16"/>
        <w:szCs w:val="16"/>
      </w:rPr>
      <w:t>http</w:t>
    </w:r>
    <w:proofErr w:type="spellEnd"/>
    <w:r w:rsidR="00BE4465" w:rsidRPr="00086D49">
      <w:rPr>
        <w:sz w:val="16"/>
        <w:szCs w:val="16"/>
      </w:rPr>
      <w:t>://</w:t>
    </w:r>
    <w:proofErr w:type="spellStart"/>
    <w:r w:rsidR="00BE4465" w:rsidRPr="00086D49">
      <w:rPr>
        <w:sz w:val="16"/>
        <w:szCs w:val="16"/>
      </w:rPr>
      <w:t>www.ciens.ucv.ve</w:t>
    </w:r>
    <w:proofErr w:type="spellEnd"/>
    <w:r w:rsidR="00BE4465" w:rsidRPr="00086D49">
      <w:rPr>
        <w:sz w:val="16"/>
        <w:szCs w:val="16"/>
      </w:rPr>
      <w:t>/postgrado/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609" w:rsidRDefault="00010609" w:rsidP="00BE4465">
      <w:pPr>
        <w:spacing w:after="0" w:line="240" w:lineRule="auto"/>
      </w:pPr>
      <w:r>
        <w:separator/>
      </w:r>
    </w:p>
  </w:footnote>
  <w:footnote w:type="continuationSeparator" w:id="1">
    <w:p w:rsidR="00010609" w:rsidRDefault="00010609" w:rsidP="00BE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65" w:rsidRPr="001021F0" w:rsidRDefault="001021F0" w:rsidP="00F65F73">
    <w:pPr>
      <w:pStyle w:val="Encabezado"/>
      <w:jc w:val="center"/>
      <w:rPr>
        <w:noProof/>
        <w:sz w:val="20"/>
        <w:szCs w:val="20"/>
        <w:lang w:eastAsia="es-VE"/>
      </w:rPr>
    </w:pPr>
    <w:r w:rsidRPr="001021F0">
      <w:rPr>
        <w:noProof/>
        <w:sz w:val="20"/>
        <w:szCs w:val="20"/>
        <w:lang w:eastAsia="es-VE"/>
      </w:rPr>
      <w:drawing>
        <wp:inline distT="0" distB="0" distL="0" distR="0">
          <wp:extent cx="561975" cy="571500"/>
          <wp:effectExtent l="0" t="0" r="9525" b="0"/>
          <wp:docPr id="7" name="Imagen 7" descr="C:\Users\José Angel\Documents\Documentos de Postgrado\Logos e imagenes\Logo274x16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sé Angel\Documents\Documentos de Postgrado\Logos e imagenes\Logo274x16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5076" r="32590" b="45445"/>
                  <a:stretch/>
                </pic:blipFill>
                <pic:spPr bwMode="auto">
                  <a:xfrm>
                    <a:off x="0" y="0"/>
                    <a:ext cx="562077" cy="5716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711E1">
      <w:rPr>
        <w:noProof/>
        <w:sz w:val="20"/>
        <w:szCs w:val="20"/>
        <w:lang w:eastAsia="es-VE"/>
      </w:rPr>
      <w:pict>
        <v:rect id="Rectángulo 5" o:spid="_x0000_s2052" style="position:absolute;left:0;text-align:left;margin-left:187.2pt;margin-top:-36.15pt;width:68.25pt;height:31.6pt;z-index:25166336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" fillcolor="#bf9000" strokecolor="#bf9000" strokeweight="1pt"/>
      </w:pict>
    </w:r>
  </w:p>
  <w:p w:rsidR="001021F0" w:rsidRPr="00B252CB" w:rsidRDefault="001021F0" w:rsidP="001021F0">
    <w:pPr>
      <w:pStyle w:val="Piedepgina"/>
      <w:jc w:val="center"/>
      <w:rPr>
        <w:sz w:val="16"/>
        <w:szCs w:val="16"/>
      </w:rPr>
    </w:pPr>
    <w:r w:rsidRPr="00B252CB">
      <w:rPr>
        <w:sz w:val="16"/>
        <w:szCs w:val="16"/>
      </w:rPr>
      <w:t>COMISIÓN DE ESTUDIOS DE POSTGRADO</w:t>
    </w:r>
  </w:p>
  <w:p w:rsidR="001021F0" w:rsidRPr="00B252CB" w:rsidRDefault="006711E1" w:rsidP="001021F0">
    <w:pPr>
      <w:pStyle w:val="Piedepgina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pict>
        <v:rect id="Rectángulo 9" o:spid="_x0000_s2051" style="position:absolute;left:0;text-align:left;margin-left:182.7pt;margin-top:.6pt;width:75pt;height:7.4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" fillcolor="#bf9000" strokecolor="#bf9000" strokeweight="1pt"/>
      </w:pict>
    </w:r>
  </w:p>
  <w:p w:rsidR="001021F0" w:rsidRPr="00B252CB" w:rsidRDefault="001021F0" w:rsidP="001021F0">
    <w:pPr>
      <w:pStyle w:val="Piedepgina"/>
      <w:jc w:val="center"/>
      <w:rPr>
        <w:sz w:val="16"/>
        <w:szCs w:val="16"/>
      </w:rPr>
    </w:pPr>
    <w:r w:rsidRPr="00B252CB">
      <w:rPr>
        <w:sz w:val="16"/>
        <w:szCs w:val="16"/>
      </w:rPr>
      <w:t>Facultad de Ciencias</w:t>
    </w:r>
  </w:p>
  <w:p w:rsidR="001021F0" w:rsidRPr="00B252CB" w:rsidRDefault="001021F0" w:rsidP="001021F0">
    <w:pPr>
      <w:pStyle w:val="Piedepgina"/>
      <w:jc w:val="center"/>
      <w:rPr>
        <w:sz w:val="16"/>
        <w:szCs w:val="16"/>
      </w:rPr>
    </w:pPr>
    <w:r w:rsidRPr="00B252CB">
      <w:rPr>
        <w:sz w:val="16"/>
        <w:szCs w:val="16"/>
      </w:rPr>
      <w:t>Universidad Central de Venezuela</w:t>
    </w:r>
  </w:p>
  <w:p w:rsidR="001021F0" w:rsidRDefault="001021F0" w:rsidP="00F65F73">
    <w:pPr>
      <w:pStyle w:val="Encabezad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28C"/>
    <w:multiLevelType w:val="multilevel"/>
    <w:tmpl w:val="E05A6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D274607"/>
    <w:multiLevelType w:val="hybridMultilevel"/>
    <w:tmpl w:val="E500C0DA"/>
    <w:lvl w:ilvl="0" w:tplc="0C0A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137B1769"/>
    <w:multiLevelType w:val="hybridMultilevel"/>
    <w:tmpl w:val="7A184A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ED26DE"/>
    <w:multiLevelType w:val="multilevel"/>
    <w:tmpl w:val="A8C87E82"/>
    <w:lvl w:ilvl="0">
      <w:start w:val="1"/>
      <w:numFmt w:val="decimal"/>
      <w:lvlText w:val="%1"/>
      <w:lvlJc w:val="left"/>
      <w:pPr>
        <w:ind w:left="360" w:hanging="360"/>
      </w:pPr>
      <w:rPr>
        <w:rFonts w:eastAsia="Century Gothic" w:cs="Century Gothic" w:hint="default"/>
        <w:b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eastAsia="Century Gothic" w:cs="Century Gothic"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="Century Gothic" w:cs="Century Gothic"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eastAsia="Century Gothic" w:cs="Century Gothic"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="Century Gothic" w:cs="Century Gothic"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eastAsia="Century Gothic" w:cs="Century Gothic" w:hint="default"/>
        <w:b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eastAsia="Century Gothic" w:cs="Century Gothic"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eastAsia="Century Gothic" w:cs="Century Gothic"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eastAsia="Century Gothic" w:cs="Century Gothic" w:hint="default"/>
        <w:b/>
      </w:rPr>
    </w:lvl>
  </w:abstractNum>
  <w:abstractNum w:abstractNumId="4">
    <w:nsid w:val="1AB11C2D"/>
    <w:multiLevelType w:val="hybridMultilevel"/>
    <w:tmpl w:val="D50E2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60469"/>
    <w:multiLevelType w:val="hybridMultilevel"/>
    <w:tmpl w:val="C786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03DC1"/>
    <w:multiLevelType w:val="hybridMultilevel"/>
    <w:tmpl w:val="C876E288"/>
    <w:lvl w:ilvl="0" w:tplc="0C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8B66BC7"/>
    <w:multiLevelType w:val="multilevel"/>
    <w:tmpl w:val="E7CE7026"/>
    <w:lvl w:ilvl="0">
      <w:start w:val="1"/>
      <w:numFmt w:val="decimal"/>
      <w:lvlText w:val="%1."/>
      <w:lvlJc w:val="left"/>
      <w:pPr>
        <w:ind w:left="360" w:hanging="360"/>
      </w:pPr>
      <w:rPr>
        <w:rFonts w:eastAsia="Century Gothic" w:cs="Century Gothic"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entury Gothic" w:cs="Century Gothic"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Century Gothic" w:cs="Century Gothic"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Century Gothic" w:cs="Century Gothic"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Century Gothic" w:cs="Century Gothic"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Century Gothic" w:cs="Century Gothic"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Century Gothic" w:cs="Century Gothic"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Century Gothic" w:cs="Century Gothic"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Century Gothic" w:cs="Century Gothic" w:hint="default"/>
        <w:b/>
      </w:rPr>
    </w:lvl>
  </w:abstractNum>
  <w:abstractNum w:abstractNumId="8">
    <w:nsid w:val="3B3A72E8"/>
    <w:multiLevelType w:val="hybridMultilevel"/>
    <w:tmpl w:val="DDC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77752"/>
    <w:multiLevelType w:val="hybridMultilevel"/>
    <w:tmpl w:val="4FDC4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77E4E"/>
    <w:multiLevelType w:val="hybridMultilevel"/>
    <w:tmpl w:val="F49A4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53BB4"/>
    <w:multiLevelType w:val="hybridMultilevel"/>
    <w:tmpl w:val="C2E8ED16"/>
    <w:lvl w:ilvl="0" w:tplc="4BA0CD48">
      <w:start w:val="1"/>
      <w:numFmt w:val="decimal"/>
      <w:lvlText w:val="%1"/>
      <w:lvlJc w:val="left"/>
      <w:pPr>
        <w:ind w:left="2842" w:hanging="57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3352" w:hanging="360"/>
      </w:pPr>
    </w:lvl>
    <w:lvl w:ilvl="2" w:tplc="200A001B" w:tentative="1">
      <w:start w:val="1"/>
      <w:numFmt w:val="lowerRoman"/>
      <w:lvlText w:val="%3."/>
      <w:lvlJc w:val="right"/>
      <w:pPr>
        <w:ind w:left="4072" w:hanging="180"/>
      </w:pPr>
    </w:lvl>
    <w:lvl w:ilvl="3" w:tplc="200A000F" w:tentative="1">
      <w:start w:val="1"/>
      <w:numFmt w:val="decimal"/>
      <w:lvlText w:val="%4."/>
      <w:lvlJc w:val="left"/>
      <w:pPr>
        <w:ind w:left="4792" w:hanging="360"/>
      </w:pPr>
    </w:lvl>
    <w:lvl w:ilvl="4" w:tplc="200A0019" w:tentative="1">
      <w:start w:val="1"/>
      <w:numFmt w:val="lowerLetter"/>
      <w:lvlText w:val="%5."/>
      <w:lvlJc w:val="left"/>
      <w:pPr>
        <w:ind w:left="5512" w:hanging="360"/>
      </w:pPr>
    </w:lvl>
    <w:lvl w:ilvl="5" w:tplc="200A001B" w:tentative="1">
      <w:start w:val="1"/>
      <w:numFmt w:val="lowerRoman"/>
      <w:lvlText w:val="%6."/>
      <w:lvlJc w:val="right"/>
      <w:pPr>
        <w:ind w:left="6232" w:hanging="180"/>
      </w:pPr>
    </w:lvl>
    <w:lvl w:ilvl="6" w:tplc="200A000F" w:tentative="1">
      <w:start w:val="1"/>
      <w:numFmt w:val="decimal"/>
      <w:lvlText w:val="%7."/>
      <w:lvlJc w:val="left"/>
      <w:pPr>
        <w:ind w:left="6952" w:hanging="360"/>
      </w:pPr>
    </w:lvl>
    <w:lvl w:ilvl="7" w:tplc="200A0019" w:tentative="1">
      <w:start w:val="1"/>
      <w:numFmt w:val="lowerLetter"/>
      <w:lvlText w:val="%8."/>
      <w:lvlJc w:val="left"/>
      <w:pPr>
        <w:ind w:left="7672" w:hanging="360"/>
      </w:pPr>
    </w:lvl>
    <w:lvl w:ilvl="8" w:tplc="200A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2">
    <w:nsid w:val="4BF96256"/>
    <w:multiLevelType w:val="hybridMultilevel"/>
    <w:tmpl w:val="91C25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83B8D"/>
    <w:multiLevelType w:val="hybridMultilevel"/>
    <w:tmpl w:val="D1E4B78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D3861"/>
    <w:multiLevelType w:val="hybridMultilevel"/>
    <w:tmpl w:val="596CE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7B077B"/>
    <w:multiLevelType w:val="hybridMultilevel"/>
    <w:tmpl w:val="507AA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430AFC"/>
    <w:multiLevelType w:val="hybridMultilevel"/>
    <w:tmpl w:val="4FA6F51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B30FD"/>
    <w:multiLevelType w:val="hybridMultilevel"/>
    <w:tmpl w:val="0A88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8C4989"/>
    <w:multiLevelType w:val="hybridMultilevel"/>
    <w:tmpl w:val="8A6A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2B1D34"/>
    <w:multiLevelType w:val="hybridMultilevel"/>
    <w:tmpl w:val="29E83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A26637"/>
    <w:multiLevelType w:val="hybridMultilevel"/>
    <w:tmpl w:val="3A620FF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897C0B"/>
    <w:multiLevelType w:val="hybridMultilevel"/>
    <w:tmpl w:val="70D06430"/>
    <w:lvl w:ilvl="0" w:tplc="0C0A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>
    <w:nsid w:val="6F776DE1"/>
    <w:multiLevelType w:val="hybridMultilevel"/>
    <w:tmpl w:val="02329022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901555"/>
    <w:multiLevelType w:val="hybridMultilevel"/>
    <w:tmpl w:val="0114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B21FD8"/>
    <w:multiLevelType w:val="hybridMultilevel"/>
    <w:tmpl w:val="ABB24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3"/>
  </w:num>
  <w:num w:numId="5">
    <w:abstractNumId w:val="11"/>
  </w:num>
  <w:num w:numId="6">
    <w:abstractNumId w:val="7"/>
  </w:num>
  <w:num w:numId="7">
    <w:abstractNumId w:val="0"/>
  </w:num>
  <w:num w:numId="8">
    <w:abstractNumId w:val="13"/>
  </w:num>
  <w:num w:numId="9">
    <w:abstractNumId w:val="17"/>
  </w:num>
  <w:num w:numId="10">
    <w:abstractNumId w:val="23"/>
  </w:num>
  <w:num w:numId="11">
    <w:abstractNumId w:val="12"/>
  </w:num>
  <w:num w:numId="12">
    <w:abstractNumId w:val="8"/>
  </w:num>
  <w:num w:numId="13">
    <w:abstractNumId w:val="19"/>
  </w:num>
  <w:num w:numId="14">
    <w:abstractNumId w:val="15"/>
  </w:num>
  <w:num w:numId="15">
    <w:abstractNumId w:val="18"/>
  </w:num>
  <w:num w:numId="16">
    <w:abstractNumId w:val="4"/>
  </w:num>
  <w:num w:numId="17">
    <w:abstractNumId w:val="5"/>
  </w:num>
  <w:num w:numId="18">
    <w:abstractNumId w:val="9"/>
  </w:num>
  <w:num w:numId="19">
    <w:abstractNumId w:val="10"/>
  </w:num>
  <w:num w:numId="20">
    <w:abstractNumId w:val="2"/>
  </w:num>
  <w:num w:numId="21">
    <w:abstractNumId w:val="14"/>
  </w:num>
  <w:num w:numId="22">
    <w:abstractNumId w:val="24"/>
  </w:num>
  <w:num w:numId="23">
    <w:abstractNumId w:val="22"/>
  </w:num>
  <w:num w:numId="24">
    <w:abstractNumId w:val="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E4465"/>
    <w:rsid w:val="000034ED"/>
    <w:rsid w:val="000043A5"/>
    <w:rsid w:val="00010609"/>
    <w:rsid w:val="000112D5"/>
    <w:rsid w:val="00012CC8"/>
    <w:rsid w:val="00016961"/>
    <w:rsid w:val="000216CD"/>
    <w:rsid w:val="00021824"/>
    <w:rsid w:val="00023005"/>
    <w:rsid w:val="00023E56"/>
    <w:rsid w:val="00030BC2"/>
    <w:rsid w:val="00036E2E"/>
    <w:rsid w:val="00037BB6"/>
    <w:rsid w:val="000425C3"/>
    <w:rsid w:val="00050326"/>
    <w:rsid w:val="00050878"/>
    <w:rsid w:val="0005326C"/>
    <w:rsid w:val="000625FD"/>
    <w:rsid w:val="00066129"/>
    <w:rsid w:val="00066880"/>
    <w:rsid w:val="00076D50"/>
    <w:rsid w:val="00081F81"/>
    <w:rsid w:val="000849DE"/>
    <w:rsid w:val="00086D49"/>
    <w:rsid w:val="00087551"/>
    <w:rsid w:val="0009183D"/>
    <w:rsid w:val="000C61A7"/>
    <w:rsid w:val="000D438D"/>
    <w:rsid w:val="000E2C85"/>
    <w:rsid w:val="000E4356"/>
    <w:rsid w:val="000E46AD"/>
    <w:rsid w:val="000E4E50"/>
    <w:rsid w:val="000F2E29"/>
    <w:rsid w:val="001021F0"/>
    <w:rsid w:val="00117732"/>
    <w:rsid w:val="001218C8"/>
    <w:rsid w:val="001219E3"/>
    <w:rsid w:val="00135A97"/>
    <w:rsid w:val="001365EB"/>
    <w:rsid w:val="001621D3"/>
    <w:rsid w:val="00173FE4"/>
    <w:rsid w:val="00177E13"/>
    <w:rsid w:val="00182524"/>
    <w:rsid w:val="00182C19"/>
    <w:rsid w:val="0018407B"/>
    <w:rsid w:val="001A0C86"/>
    <w:rsid w:val="001A1524"/>
    <w:rsid w:val="001A15B2"/>
    <w:rsid w:val="001A1F33"/>
    <w:rsid w:val="001A3C80"/>
    <w:rsid w:val="001A4D12"/>
    <w:rsid w:val="001A5BFD"/>
    <w:rsid w:val="001B123E"/>
    <w:rsid w:val="001B577A"/>
    <w:rsid w:val="001C7509"/>
    <w:rsid w:val="001F5131"/>
    <w:rsid w:val="00202142"/>
    <w:rsid w:val="00204900"/>
    <w:rsid w:val="002078D3"/>
    <w:rsid w:val="002126AA"/>
    <w:rsid w:val="00221E5D"/>
    <w:rsid w:val="0022254F"/>
    <w:rsid w:val="00241281"/>
    <w:rsid w:val="00243172"/>
    <w:rsid w:val="0024755D"/>
    <w:rsid w:val="00251CC6"/>
    <w:rsid w:val="00254D55"/>
    <w:rsid w:val="0025501B"/>
    <w:rsid w:val="00255818"/>
    <w:rsid w:val="00262CC5"/>
    <w:rsid w:val="00275BEC"/>
    <w:rsid w:val="00281A25"/>
    <w:rsid w:val="002903AC"/>
    <w:rsid w:val="00297920"/>
    <w:rsid w:val="002A215E"/>
    <w:rsid w:val="002C1DB6"/>
    <w:rsid w:val="002C54BE"/>
    <w:rsid w:val="002D5888"/>
    <w:rsid w:val="002D6A83"/>
    <w:rsid w:val="002E0670"/>
    <w:rsid w:val="002E1E0F"/>
    <w:rsid w:val="002E3806"/>
    <w:rsid w:val="002E565B"/>
    <w:rsid w:val="0030014A"/>
    <w:rsid w:val="00300ACB"/>
    <w:rsid w:val="003017CC"/>
    <w:rsid w:val="00302C03"/>
    <w:rsid w:val="00303FF0"/>
    <w:rsid w:val="00317423"/>
    <w:rsid w:val="00325DBF"/>
    <w:rsid w:val="00340639"/>
    <w:rsid w:val="0035135D"/>
    <w:rsid w:val="003540E2"/>
    <w:rsid w:val="0037211F"/>
    <w:rsid w:val="003745D2"/>
    <w:rsid w:val="00376D1E"/>
    <w:rsid w:val="00387467"/>
    <w:rsid w:val="003A10B9"/>
    <w:rsid w:val="003A6CD0"/>
    <w:rsid w:val="003D01C7"/>
    <w:rsid w:val="003E2024"/>
    <w:rsid w:val="003E6D2B"/>
    <w:rsid w:val="00405ABD"/>
    <w:rsid w:val="004066D3"/>
    <w:rsid w:val="00410E94"/>
    <w:rsid w:val="00417F85"/>
    <w:rsid w:val="0042215B"/>
    <w:rsid w:val="00422768"/>
    <w:rsid w:val="00436531"/>
    <w:rsid w:val="004377F9"/>
    <w:rsid w:val="00457B5B"/>
    <w:rsid w:val="0047091A"/>
    <w:rsid w:val="00473A0F"/>
    <w:rsid w:val="00476A4B"/>
    <w:rsid w:val="00476B76"/>
    <w:rsid w:val="00480174"/>
    <w:rsid w:val="0048023C"/>
    <w:rsid w:val="004803EA"/>
    <w:rsid w:val="00483A97"/>
    <w:rsid w:val="00492943"/>
    <w:rsid w:val="00492FA7"/>
    <w:rsid w:val="00496CCB"/>
    <w:rsid w:val="004A1DC1"/>
    <w:rsid w:val="004B2B24"/>
    <w:rsid w:val="004B2CD7"/>
    <w:rsid w:val="004B6A26"/>
    <w:rsid w:val="004C53E3"/>
    <w:rsid w:val="004C5EAF"/>
    <w:rsid w:val="004D3955"/>
    <w:rsid w:val="004E332A"/>
    <w:rsid w:val="004E348F"/>
    <w:rsid w:val="004F2ADA"/>
    <w:rsid w:val="004F7B07"/>
    <w:rsid w:val="005018C9"/>
    <w:rsid w:val="00511931"/>
    <w:rsid w:val="005138D3"/>
    <w:rsid w:val="00516A59"/>
    <w:rsid w:val="00517566"/>
    <w:rsid w:val="00530DEA"/>
    <w:rsid w:val="00531D51"/>
    <w:rsid w:val="005346EB"/>
    <w:rsid w:val="00534DA2"/>
    <w:rsid w:val="0054149F"/>
    <w:rsid w:val="00544C49"/>
    <w:rsid w:val="00554269"/>
    <w:rsid w:val="0055433E"/>
    <w:rsid w:val="00565D8F"/>
    <w:rsid w:val="00583622"/>
    <w:rsid w:val="00590363"/>
    <w:rsid w:val="005A0867"/>
    <w:rsid w:val="005A27A2"/>
    <w:rsid w:val="005A30F1"/>
    <w:rsid w:val="005B185E"/>
    <w:rsid w:val="005D05BD"/>
    <w:rsid w:val="005D1A30"/>
    <w:rsid w:val="005F3435"/>
    <w:rsid w:val="00600089"/>
    <w:rsid w:val="00600471"/>
    <w:rsid w:val="00603C9F"/>
    <w:rsid w:val="006047BC"/>
    <w:rsid w:val="00607B9F"/>
    <w:rsid w:val="006279C0"/>
    <w:rsid w:val="00627D33"/>
    <w:rsid w:val="00633C57"/>
    <w:rsid w:val="00636EBA"/>
    <w:rsid w:val="00642492"/>
    <w:rsid w:val="0064555F"/>
    <w:rsid w:val="006478EC"/>
    <w:rsid w:val="006511F2"/>
    <w:rsid w:val="0065122C"/>
    <w:rsid w:val="00652C75"/>
    <w:rsid w:val="00662BCE"/>
    <w:rsid w:val="00663FAD"/>
    <w:rsid w:val="0067055C"/>
    <w:rsid w:val="006711E1"/>
    <w:rsid w:val="00677AA3"/>
    <w:rsid w:val="00680DB7"/>
    <w:rsid w:val="0068605D"/>
    <w:rsid w:val="006B16D6"/>
    <w:rsid w:val="006D14A7"/>
    <w:rsid w:val="006D72DF"/>
    <w:rsid w:val="006E0016"/>
    <w:rsid w:val="006E06F3"/>
    <w:rsid w:val="006E706C"/>
    <w:rsid w:val="006E718A"/>
    <w:rsid w:val="006F1B88"/>
    <w:rsid w:val="007006F5"/>
    <w:rsid w:val="00701AF9"/>
    <w:rsid w:val="00704379"/>
    <w:rsid w:val="0071553E"/>
    <w:rsid w:val="00715CF7"/>
    <w:rsid w:val="007261B4"/>
    <w:rsid w:val="007308DC"/>
    <w:rsid w:val="00731774"/>
    <w:rsid w:val="00737471"/>
    <w:rsid w:val="00755FF9"/>
    <w:rsid w:val="00756ED8"/>
    <w:rsid w:val="00760179"/>
    <w:rsid w:val="00764D5D"/>
    <w:rsid w:val="007654DE"/>
    <w:rsid w:val="0076677E"/>
    <w:rsid w:val="00771E29"/>
    <w:rsid w:val="007A1825"/>
    <w:rsid w:val="007A4280"/>
    <w:rsid w:val="007A5B85"/>
    <w:rsid w:val="007B101F"/>
    <w:rsid w:val="007D1E50"/>
    <w:rsid w:val="007D40BC"/>
    <w:rsid w:val="007E0B17"/>
    <w:rsid w:val="007E34F0"/>
    <w:rsid w:val="007E50C2"/>
    <w:rsid w:val="007E61F3"/>
    <w:rsid w:val="007F0AC4"/>
    <w:rsid w:val="00801DD2"/>
    <w:rsid w:val="00805D4B"/>
    <w:rsid w:val="0081178B"/>
    <w:rsid w:val="00812AFF"/>
    <w:rsid w:val="0082213F"/>
    <w:rsid w:val="00825274"/>
    <w:rsid w:val="00831CF0"/>
    <w:rsid w:val="008343A9"/>
    <w:rsid w:val="00835985"/>
    <w:rsid w:val="008368B0"/>
    <w:rsid w:val="00836ED5"/>
    <w:rsid w:val="00844221"/>
    <w:rsid w:val="00846372"/>
    <w:rsid w:val="00847079"/>
    <w:rsid w:val="00850AB8"/>
    <w:rsid w:val="00861CEE"/>
    <w:rsid w:val="00873083"/>
    <w:rsid w:val="008764A3"/>
    <w:rsid w:val="00876605"/>
    <w:rsid w:val="00876AEE"/>
    <w:rsid w:val="00883BF6"/>
    <w:rsid w:val="00885A7C"/>
    <w:rsid w:val="008866CA"/>
    <w:rsid w:val="0089009F"/>
    <w:rsid w:val="00892937"/>
    <w:rsid w:val="00894756"/>
    <w:rsid w:val="00896E30"/>
    <w:rsid w:val="008A065E"/>
    <w:rsid w:val="008A21DD"/>
    <w:rsid w:val="008A7F76"/>
    <w:rsid w:val="008B1B0B"/>
    <w:rsid w:val="008B5DDA"/>
    <w:rsid w:val="008B635E"/>
    <w:rsid w:val="008C5F50"/>
    <w:rsid w:val="008C6AC7"/>
    <w:rsid w:val="008E1B72"/>
    <w:rsid w:val="008E2C0A"/>
    <w:rsid w:val="00901468"/>
    <w:rsid w:val="00904569"/>
    <w:rsid w:val="00904CDD"/>
    <w:rsid w:val="00910429"/>
    <w:rsid w:val="00910F27"/>
    <w:rsid w:val="00925674"/>
    <w:rsid w:val="00927029"/>
    <w:rsid w:val="009272B3"/>
    <w:rsid w:val="009342C2"/>
    <w:rsid w:val="009401A9"/>
    <w:rsid w:val="00940B23"/>
    <w:rsid w:val="00945AF1"/>
    <w:rsid w:val="00950E9D"/>
    <w:rsid w:val="00955D0E"/>
    <w:rsid w:val="00961741"/>
    <w:rsid w:val="009858D0"/>
    <w:rsid w:val="009908F0"/>
    <w:rsid w:val="00991E57"/>
    <w:rsid w:val="0099791E"/>
    <w:rsid w:val="009A1F38"/>
    <w:rsid w:val="009A4BC0"/>
    <w:rsid w:val="009A7FA6"/>
    <w:rsid w:val="009B5BB9"/>
    <w:rsid w:val="009B7192"/>
    <w:rsid w:val="009C576E"/>
    <w:rsid w:val="009C606A"/>
    <w:rsid w:val="009D4D34"/>
    <w:rsid w:val="009D6BDA"/>
    <w:rsid w:val="009F0678"/>
    <w:rsid w:val="009F411F"/>
    <w:rsid w:val="009F515B"/>
    <w:rsid w:val="00A0300A"/>
    <w:rsid w:val="00A03413"/>
    <w:rsid w:val="00A06C7C"/>
    <w:rsid w:val="00A076D3"/>
    <w:rsid w:val="00A16C7B"/>
    <w:rsid w:val="00A35BF5"/>
    <w:rsid w:val="00A416E2"/>
    <w:rsid w:val="00A4208F"/>
    <w:rsid w:val="00A62432"/>
    <w:rsid w:val="00A66CDC"/>
    <w:rsid w:val="00A702E0"/>
    <w:rsid w:val="00A8057B"/>
    <w:rsid w:val="00A86403"/>
    <w:rsid w:val="00A913FF"/>
    <w:rsid w:val="00AA506F"/>
    <w:rsid w:val="00AA6158"/>
    <w:rsid w:val="00AA639A"/>
    <w:rsid w:val="00AA732A"/>
    <w:rsid w:val="00AB74FF"/>
    <w:rsid w:val="00AB7B7E"/>
    <w:rsid w:val="00AB7F8B"/>
    <w:rsid w:val="00AC0117"/>
    <w:rsid w:val="00AC1EF6"/>
    <w:rsid w:val="00AC4894"/>
    <w:rsid w:val="00AC5D71"/>
    <w:rsid w:val="00AD5921"/>
    <w:rsid w:val="00AD704E"/>
    <w:rsid w:val="00AE4A62"/>
    <w:rsid w:val="00AE4F9A"/>
    <w:rsid w:val="00AE7010"/>
    <w:rsid w:val="00AE7DAB"/>
    <w:rsid w:val="00B05122"/>
    <w:rsid w:val="00B0541E"/>
    <w:rsid w:val="00B101E2"/>
    <w:rsid w:val="00B1595B"/>
    <w:rsid w:val="00B1790A"/>
    <w:rsid w:val="00B252CB"/>
    <w:rsid w:val="00B27200"/>
    <w:rsid w:val="00B2770F"/>
    <w:rsid w:val="00B527F5"/>
    <w:rsid w:val="00B55E40"/>
    <w:rsid w:val="00B7214A"/>
    <w:rsid w:val="00B73DD9"/>
    <w:rsid w:val="00B83080"/>
    <w:rsid w:val="00B847D2"/>
    <w:rsid w:val="00B85D77"/>
    <w:rsid w:val="00B87D1A"/>
    <w:rsid w:val="00B90E0D"/>
    <w:rsid w:val="00BA0540"/>
    <w:rsid w:val="00BA4440"/>
    <w:rsid w:val="00BA6CB6"/>
    <w:rsid w:val="00BA7294"/>
    <w:rsid w:val="00BA7F12"/>
    <w:rsid w:val="00BB13BB"/>
    <w:rsid w:val="00BB2417"/>
    <w:rsid w:val="00BB2568"/>
    <w:rsid w:val="00BB286F"/>
    <w:rsid w:val="00BC0227"/>
    <w:rsid w:val="00BC524F"/>
    <w:rsid w:val="00BC5DA5"/>
    <w:rsid w:val="00BC7747"/>
    <w:rsid w:val="00BD4FC7"/>
    <w:rsid w:val="00BD68BA"/>
    <w:rsid w:val="00BE2F75"/>
    <w:rsid w:val="00BE4465"/>
    <w:rsid w:val="00BE6EAF"/>
    <w:rsid w:val="00BF29A8"/>
    <w:rsid w:val="00C05B5D"/>
    <w:rsid w:val="00C246AF"/>
    <w:rsid w:val="00C25F96"/>
    <w:rsid w:val="00C264BD"/>
    <w:rsid w:val="00C26D76"/>
    <w:rsid w:val="00C34339"/>
    <w:rsid w:val="00C421E7"/>
    <w:rsid w:val="00C455FF"/>
    <w:rsid w:val="00C63CAD"/>
    <w:rsid w:val="00C67335"/>
    <w:rsid w:val="00C74280"/>
    <w:rsid w:val="00C90790"/>
    <w:rsid w:val="00C95DDF"/>
    <w:rsid w:val="00CB620A"/>
    <w:rsid w:val="00CC121C"/>
    <w:rsid w:val="00CC7E2C"/>
    <w:rsid w:val="00CE1C8C"/>
    <w:rsid w:val="00CE334D"/>
    <w:rsid w:val="00CF53B8"/>
    <w:rsid w:val="00D007FC"/>
    <w:rsid w:val="00D07481"/>
    <w:rsid w:val="00D11DAD"/>
    <w:rsid w:val="00D127CC"/>
    <w:rsid w:val="00D201E8"/>
    <w:rsid w:val="00D2405D"/>
    <w:rsid w:val="00D25020"/>
    <w:rsid w:val="00D26B73"/>
    <w:rsid w:val="00D4551E"/>
    <w:rsid w:val="00D4730F"/>
    <w:rsid w:val="00D47FC1"/>
    <w:rsid w:val="00D51BC2"/>
    <w:rsid w:val="00D60CD2"/>
    <w:rsid w:val="00D612CB"/>
    <w:rsid w:val="00D667B2"/>
    <w:rsid w:val="00D66E4B"/>
    <w:rsid w:val="00D85DD3"/>
    <w:rsid w:val="00D902E8"/>
    <w:rsid w:val="00D919A8"/>
    <w:rsid w:val="00DB265A"/>
    <w:rsid w:val="00DB3AEA"/>
    <w:rsid w:val="00DB7CF9"/>
    <w:rsid w:val="00DC1C2F"/>
    <w:rsid w:val="00DC1D52"/>
    <w:rsid w:val="00DE0546"/>
    <w:rsid w:val="00DE0BDA"/>
    <w:rsid w:val="00DE618E"/>
    <w:rsid w:val="00DF11B2"/>
    <w:rsid w:val="00DF531D"/>
    <w:rsid w:val="00E05A55"/>
    <w:rsid w:val="00E12A68"/>
    <w:rsid w:val="00E17D37"/>
    <w:rsid w:val="00E20EE4"/>
    <w:rsid w:val="00E2596C"/>
    <w:rsid w:val="00E30380"/>
    <w:rsid w:val="00E312A5"/>
    <w:rsid w:val="00E40291"/>
    <w:rsid w:val="00E50E67"/>
    <w:rsid w:val="00E51840"/>
    <w:rsid w:val="00E52DD3"/>
    <w:rsid w:val="00E554C7"/>
    <w:rsid w:val="00E71C62"/>
    <w:rsid w:val="00E72377"/>
    <w:rsid w:val="00E8418A"/>
    <w:rsid w:val="00EA2C05"/>
    <w:rsid w:val="00EB54BD"/>
    <w:rsid w:val="00EB6CDD"/>
    <w:rsid w:val="00EB6DFE"/>
    <w:rsid w:val="00EB7626"/>
    <w:rsid w:val="00EC667D"/>
    <w:rsid w:val="00EC736A"/>
    <w:rsid w:val="00ED79F0"/>
    <w:rsid w:val="00EE0437"/>
    <w:rsid w:val="00EE54A3"/>
    <w:rsid w:val="00EF4434"/>
    <w:rsid w:val="00EF6BDC"/>
    <w:rsid w:val="00F12DD8"/>
    <w:rsid w:val="00F1492F"/>
    <w:rsid w:val="00F2242B"/>
    <w:rsid w:val="00F22B8C"/>
    <w:rsid w:val="00F230FF"/>
    <w:rsid w:val="00F23596"/>
    <w:rsid w:val="00F24691"/>
    <w:rsid w:val="00F366D4"/>
    <w:rsid w:val="00F4445C"/>
    <w:rsid w:val="00F46A20"/>
    <w:rsid w:val="00F5096F"/>
    <w:rsid w:val="00F54A8A"/>
    <w:rsid w:val="00F55758"/>
    <w:rsid w:val="00F65F73"/>
    <w:rsid w:val="00F66F03"/>
    <w:rsid w:val="00F7496C"/>
    <w:rsid w:val="00F7559E"/>
    <w:rsid w:val="00F91D14"/>
    <w:rsid w:val="00F92C11"/>
    <w:rsid w:val="00FA04BF"/>
    <w:rsid w:val="00FC7AF8"/>
    <w:rsid w:val="00FD1107"/>
    <w:rsid w:val="00FD1F69"/>
    <w:rsid w:val="00FD21C9"/>
    <w:rsid w:val="00FD3756"/>
    <w:rsid w:val="00FD6A12"/>
    <w:rsid w:val="00FD6D14"/>
    <w:rsid w:val="00FE0C1E"/>
    <w:rsid w:val="00FF0585"/>
    <w:rsid w:val="00FF20EF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76"/>
  </w:style>
  <w:style w:type="paragraph" w:styleId="Ttulo2">
    <w:name w:val="heading 2"/>
    <w:basedOn w:val="Normal"/>
    <w:next w:val="Normal"/>
    <w:link w:val="Ttulo2Car"/>
    <w:qFormat/>
    <w:rsid w:val="008368B0"/>
    <w:pPr>
      <w:keepNext/>
      <w:spacing w:after="0" w:line="240" w:lineRule="auto"/>
      <w:ind w:right="140"/>
      <w:jc w:val="center"/>
      <w:outlineLvl w:val="1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8368B0"/>
    <w:pPr>
      <w:keepNext/>
      <w:spacing w:after="0" w:line="240" w:lineRule="auto"/>
      <w:ind w:firstLine="993"/>
      <w:outlineLvl w:val="2"/>
    </w:pPr>
    <w:rPr>
      <w:rFonts w:ascii="Charter BT" w:eastAsia="Times New Roman" w:hAnsi="Charter BT" w:cs="Times New Roman"/>
      <w:b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4465"/>
  </w:style>
  <w:style w:type="paragraph" w:styleId="Piedepgina">
    <w:name w:val="footer"/>
    <w:basedOn w:val="Normal"/>
    <w:link w:val="PiedepginaCar"/>
    <w:uiPriority w:val="99"/>
    <w:unhideWhenUsed/>
    <w:rsid w:val="00BE4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465"/>
  </w:style>
  <w:style w:type="character" w:styleId="Hipervnculo">
    <w:name w:val="Hyperlink"/>
    <w:basedOn w:val="Fuentedeprrafopredeter"/>
    <w:uiPriority w:val="99"/>
    <w:unhideWhenUsed/>
    <w:rsid w:val="00BE446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1A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8368B0"/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8368B0"/>
    <w:rPr>
      <w:rFonts w:ascii="Charter BT" w:eastAsia="Times New Roman" w:hAnsi="Charter BT" w:cs="Times New Roman"/>
      <w:b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8368B0"/>
    <w:pPr>
      <w:spacing w:after="0" w:line="240" w:lineRule="auto"/>
      <w:ind w:firstLine="993"/>
    </w:pPr>
    <w:rPr>
      <w:rFonts w:ascii="Charter BT" w:eastAsia="Times New Roman" w:hAnsi="Charter BT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368B0"/>
    <w:rPr>
      <w:rFonts w:ascii="Charter BT" w:eastAsia="Times New Roman" w:hAnsi="Charter BT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8368B0"/>
    <w:pPr>
      <w:spacing w:after="0" w:line="240" w:lineRule="auto"/>
      <w:jc w:val="center"/>
    </w:pPr>
    <w:rPr>
      <w:rFonts w:ascii="Century Gothic" w:eastAsia="Times New Roman" w:hAnsi="Century Gothic" w:cs="Times New Roman"/>
      <w:b/>
      <w:bCs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68B0"/>
    <w:rPr>
      <w:rFonts w:ascii="Century Gothic" w:eastAsia="Times New Roman" w:hAnsi="Century Gothic" w:cs="Times New Roman"/>
      <w:b/>
      <w:bCs/>
      <w:sz w:val="24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0F2E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F2E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Default">
    <w:name w:val="Default"/>
    <w:rsid w:val="00EC667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35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3540E2"/>
    <w:pPr>
      <w:spacing w:after="200" w:line="276" w:lineRule="auto"/>
      <w:ind w:left="720"/>
      <w:contextualSpacing/>
    </w:pPr>
  </w:style>
  <w:style w:type="paragraph" w:customStyle="1" w:styleId="Contenidodelatabla">
    <w:name w:val="Contenido de la tabla"/>
    <w:basedOn w:val="Normal"/>
    <w:rsid w:val="003540E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Sinespaciado">
    <w:name w:val="No Spacing"/>
    <w:uiPriority w:val="1"/>
    <w:qFormat/>
    <w:rsid w:val="00050326"/>
    <w:pPr>
      <w:spacing w:after="0" w:line="240" w:lineRule="auto"/>
    </w:pPr>
    <w:rPr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1696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16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E5CF-217B-47DA-9740-4944B2E8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510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POSTGRADO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Castro</dc:creator>
  <cp:lastModifiedBy>Mery Martinez</cp:lastModifiedBy>
  <cp:revision>15</cp:revision>
  <cp:lastPrinted>2024-03-19T20:39:00Z</cp:lastPrinted>
  <dcterms:created xsi:type="dcterms:W3CDTF">2025-01-31T19:31:00Z</dcterms:created>
  <dcterms:modified xsi:type="dcterms:W3CDTF">2025-03-11T21:22:00Z</dcterms:modified>
</cp:coreProperties>
</file>